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A5" w:rsidRPr="00644CA5" w:rsidRDefault="009B657B" w:rsidP="009B657B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44CA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</w:t>
      </w:r>
      <w:r w:rsidR="00644CA5" w:rsidRPr="00644CA5"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  <w:r w:rsidR="00644CA5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44CA5" w:rsidRPr="00644CA5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644CA5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644CA5" w:rsidRPr="00644CA5">
        <w:rPr>
          <w:rFonts w:ascii="Times New Roman" w:hAnsi="Times New Roman"/>
          <w:sz w:val="24"/>
          <w:szCs w:val="24"/>
          <w:lang w:val="uk-UA"/>
        </w:rPr>
        <w:t>ПРОЄКТ</w:t>
      </w:r>
    </w:p>
    <w:p w:rsidR="00644CA5" w:rsidRDefault="00644CA5" w:rsidP="009B657B">
      <w:pPr>
        <w:tabs>
          <w:tab w:val="left" w:pos="4678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F4454D" w:rsidRPr="00F4454D" w:rsidRDefault="00644CA5" w:rsidP="009B657B">
      <w:pPr>
        <w:tabs>
          <w:tab w:val="left" w:pos="4678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</w:t>
      </w:r>
      <w:r w:rsidR="009B657B">
        <w:rPr>
          <w:rFonts w:ascii="Times New Roman" w:hAnsi="Times New Roman"/>
          <w:sz w:val="20"/>
          <w:szCs w:val="20"/>
          <w:lang w:val="uk-UA"/>
        </w:rPr>
        <w:t xml:space="preserve">          </w:t>
      </w:r>
      <w:r w:rsidR="00624B04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F4454D" w:rsidRPr="00F4454D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476250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54D" w:rsidRPr="00F4454D" w:rsidRDefault="00F4454D" w:rsidP="00F4454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F4454D" w:rsidRPr="00F4454D" w:rsidRDefault="00F4454D" w:rsidP="00F4454D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F4454D">
        <w:rPr>
          <w:rFonts w:ascii="Times New Roman" w:hAnsi="Times New Roman"/>
          <w:b/>
          <w:spacing w:val="20"/>
          <w:sz w:val="28"/>
          <w:szCs w:val="28"/>
          <w:lang w:val="uk-UA"/>
        </w:rPr>
        <w:t>ІЧНЯНСЬКА  МІСЬКА  РАДА</w:t>
      </w:r>
    </w:p>
    <w:p w:rsidR="00F4454D" w:rsidRPr="00F4454D" w:rsidRDefault="00DB220E" w:rsidP="00F4454D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</w:t>
      </w:r>
      <w:r w:rsidR="00AF5C35">
        <w:rPr>
          <w:rFonts w:ascii="Times New Roman" w:hAnsi="Times New Roman"/>
          <w:lang w:val="uk-UA"/>
        </w:rPr>
        <w:t xml:space="preserve">                             </w:t>
      </w:r>
      <w:r w:rsidR="00F4454D" w:rsidRPr="00F4454D">
        <w:rPr>
          <w:rFonts w:ascii="Times New Roman" w:hAnsi="Times New Roman"/>
          <w:lang w:val="uk-UA"/>
        </w:rPr>
        <w:t xml:space="preserve"> сесія восьмого скликання)</w:t>
      </w:r>
    </w:p>
    <w:p w:rsidR="00F4454D" w:rsidRPr="00F4454D" w:rsidRDefault="00F4454D" w:rsidP="00F4454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F4454D" w:rsidRPr="00F4454D" w:rsidRDefault="00F4454D" w:rsidP="00F4454D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val="uk-UA"/>
        </w:rPr>
      </w:pPr>
      <w:r w:rsidRPr="00F4454D">
        <w:rPr>
          <w:rFonts w:ascii="Times New Roman" w:hAnsi="Times New Roman"/>
          <w:b/>
          <w:spacing w:val="20"/>
          <w:sz w:val="32"/>
          <w:szCs w:val="32"/>
          <w:lang w:val="uk-UA"/>
        </w:rPr>
        <w:t>РІШЕННЯ</w:t>
      </w:r>
    </w:p>
    <w:p w:rsidR="00F4454D" w:rsidRPr="00354AB6" w:rsidRDefault="00AF5C35" w:rsidP="00F4454D">
      <w:pPr>
        <w:tabs>
          <w:tab w:val="left" w:pos="37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>_____________</w:t>
      </w:r>
      <w:r w:rsidR="00DB220E">
        <w:rPr>
          <w:rFonts w:ascii="Times New Roman" w:hAnsi="Times New Roman"/>
          <w:sz w:val="24"/>
          <w:szCs w:val="24"/>
          <w:lang w:val="uk-UA"/>
        </w:rPr>
        <w:t>2023</w:t>
      </w:r>
      <w:r w:rsidR="00F4454D" w:rsidRPr="00354AB6">
        <w:rPr>
          <w:rFonts w:ascii="Times New Roman" w:hAnsi="Times New Roman"/>
          <w:sz w:val="24"/>
          <w:szCs w:val="24"/>
          <w:lang w:val="uk-UA"/>
        </w:rPr>
        <w:t xml:space="preserve"> року                                       </w:t>
      </w:r>
      <w:r w:rsidR="00354AB6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DB220E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FA20B7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DB220E">
        <w:rPr>
          <w:rFonts w:ascii="Times New Roman" w:hAnsi="Times New Roman"/>
          <w:sz w:val="24"/>
          <w:szCs w:val="24"/>
          <w:lang w:val="uk-UA"/>
        </w:rPr>
        <w:tab/>
      </w:r>
      <w:r w:rsidR="00DB220E">
        <w:rPr>
          <w:rFonts w:ascii="Times New Roman" w:hAnsi="Times New Roman"/>
          <w:sz w:val="24"/>
          <w:szCs w:val="24"/>
          <w:lang w:val="uk-UA"/>
        </w:rPr>
        <w:tab/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F4454D" w:rsidRPr="00354AB6">
        <w:rPr>
          <w:rFonts w:ascii="Times New Roman" w:hAnsi="Times New Roman"/>
          <w:sz w:val="24"/>
          <w:szCs w:val="24"/>
          <w:lang w:val="uk-UA"/>
        </w:rPr>
        <w:t>-</w:t>
      </w:r>
      <w:r w:rsidR="00F4454D" w:rsidRPr="00354AB6">
        <w:rPr>
          <w:rFonts w:ascii="Times New Roman" w:hAnsi="Times New Roman"/>
          <w:sz w:val="24"/>
          <w:szCs w:val="24"/>
          <w:lang w:val="en-US"/>
        </w:rPr>
        <w:t>VIII</w:t>
      </w:r>
    </w:p>
    <w:p w:rsidR="00F4454D" w:rsidRPr="00354AB6" w:rsidRDefault="00F4454D" w:rsidP="00F4454D">
      <w:pPr>
        <w:tabs>
          <w:tab w:val="left" w:pos="37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54AB6">
        <w:rPr>
          <w:rFonts w:ascii="Times New Roman" w:hAnsi="Times New Roman"/>
          <w:sz w:val="24"/>
          <w:szCs w:val="24"/>
          <w:lang w:val="uk-UA"/>
        </w:rPr>
        <w:t>м. Ічня</w:t>
      </w:r>
    </w:p>
    <w:p w:rsidR="00F4454D" w:rsidRPr="00F4454D" w:rsidRDefault="00F4454D" w:rsidP="00F4454D">
      <w:pPr>
        <w:tabs>
          <w:tab w:val="left" w:pos="374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67C4" w:rsidRDefault="00EE10D8" w:rsidP="00A467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Про затвердження</w:t>
      </w:r>
      <w:r w:rsidR="004D594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структури відділу</w:t>
      </w:r>
    </w:p>
    <w:p w:rsidR="004D5941" w:rsidRPr="001D796C" w:rsidRDefault="004D5941" w:rsidP="00A467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освіти Ічнянської міської ради</w:t>
      </w:r>
    </w:p>
    <w:p w:rsidR="00A467C4" w:rsidRPr="001D796C" w:rsidRDefault="00A467C4" w:rsidP="00A467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467C4" w:rsidRDefault="00A467C4" w:rsidP="00A467C4">
      <w:pPr>
        <w:spacing w:after="0" w:line="322" w:lineRule="exact"/>
        <w:ind w:right="60" w:firstLine="360"/>
        <w:jc w:val="both"/>
        <w:rPr>
          <w:rStyle w:val="14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З</w:t>
      </w:r>
      <w:r w:rsidR="00354AB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1D796C">
        <w:rPr>
          <w:rFonts w:ascii="Times New Roman" w:hAnsi="Times New Roman"/>
          <w:color w:val="000000"/>
          <w:sz w:val="24"/>
          <w:szCs w:val="24"/>
          <w:lang w:val="uk-UA"/>
        </w:rPr>
        <w:t xml:space="preserve">метою забезпечення належного рівня освітніх послуг населення на території Ічнянської міської ради,відповідно до ст.144 Конституції України, Закону України «Про освіту» та керуючись </w:t>
      </w:r>
      <w:r w:rsidRPr="001D796C">
        <w:rPr>
          <w:rFonts w:ascii="Times New Roman" w:hAnsi="Times New Roman"/>
          <w:sz w:val="24"/>
          <w:szCs w:val="24"/>
          <w:lang w:val="uk-UA"/>
        </w:rPr>
        <w:t>ст.25, п.5 ч.1</w:t>
      </w:r>
      <w:r w:rsidR="00760B1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D796C">
        <w:rPr>
          <w:rFonts w:ascii="Times New Roman" w:hAnsi="Times New Roman"/>
          <w:sz w:val="24"/>
          <w:szCs w:val="24"/>
          <w:lang w:val="uk-UA"/>
        </w:rPr>
        <w:t>ст. 26 Закону України «Про мі</w:t>
      </w:r>
      <w:r>
        <w:rPr>
          <w:rFonts w:ascii="Times New Roman" w:hAnsi="Times New Roman"/>
          <w:sz w:val="24"/>
          <w:szCs w:val="24"/>
          <w:lang w:val="uk-UA"/>
        </w:rPr>
        <w:t xml:space="preserve">сцеве самоврядування в Україні» </w:t>
      </w:r>
      <w:r w:rsidRPr="001D796C">
        <w:rPr>
          <w:rStyle w:val="a4"/>
          <w:sz w:val="24"/>
          <w:szCs w:val="24"/>
          <w:lang w:val="uk-UA"/>
        </w:rPr>
        <w:t xml:space="preserve">міська  рада </w:t>
      </w:r>
      <w:r w:rsidRPr="001D796C">
        <w:rPr>
          <w:rStyle w:val="14"/>
          <w:sz w:val="24"/>
          <w:szCs w:val="24"/>
          <w:lang w:val="uk-UA"/>
        </w:rPr>
        <w:t>ВИРІШИЛА:</w:t>
      </w:r>
    </w:p>
    <w:p w:rsidR="00A467C4" w:rsidRPr="008E42F5" w:rsidRDefault="00A467C4" w:rsidP="00A467C4">
      <w:pPr>
        <w:spacing w:after="0" w:line="322" w:lineRule="exact"/>
        <w:ind w:right="60"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33B0" w:rsidRPr="00354AB6" w:rsidRDefault="00354AB6" w:rsidP="00354AB6">
      <w:pPr>
        <w:ind w:firstLine="360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1.</w:t>
      </w:r>
      <w:r w:rsidR="00EE10D8" w:rsidRPr="00354AB6">
        <w:rPr>
          <w:rFonts w:ascii="Times New Roman" w:hAnsi="Times New Roman"/>
          <w:sz w:val="24"/>
          <w:szCs w:val="24"/>
          <w:lang w:val="uk-UA" w:eastAsia="uk-UA"/>
        </w:rPr>
        <w:t>Затвердити структуру</w:t>
      </w:r>
      <w:r w:rsidR="00760B12" w:rsidRPr="00354AB6">
        <w:rPr>
          <w:rFonts w:ascii="Times New Roman" w:hAnsi="Times New Roman"/>
          <w:sz w:val="24"/>
          <w:szCs w:val="24"/>
          <w:lang w:val="uk-UA" w:eastAsia="uk-UA"/>
        </w:rPr>
        <w:t xml:space="preserve"> та чисельність </w:t>
      </w:r>
      <w:r w:rsidR="00EE10D8" w:rsidRPr="00354AB6">
        <w:rPr>
          <w:rFonts w:ascii="Times New Roman" w:hAnsi="Times New Roman"/>
          <w:sz w:val="24"/>
          <w:szCs w:val="24"/>
          <w:lang w:val="uk-UA" w:eastAsia="uk-UA"/>
        </w:rPr>
        <w:t xml:space="preserve"> відділу освіти Ічнянської міської ради  (додається).</w:t>
      </w:r>
    </w:p>
    <w:p w:rsidR="00760B12" w:rsidRPr="00354AB6" w:rsidRDefault="00354AB6" w:rsidP="00354AB6">
      <w:pPr>
        <w:ind w:firstLine="360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2.</w:t>
      </w:r>
      <w:r w:rsidR="00760B12" w:rsidRPr="00354AB6">
        <w:rPr>
          <w:rFonts w:ascii="Times New Roman" w:hAnsi="Times New Roman"/>
          <w:sz w:val="24"/>
          <w:szCs w:val="24"/>
          <w:lang w:val="uk-UA" w:eastAsia="uk-UA"/>
        </w:rPr>
        <w:t xml:space="preserve">Начальнику відділу освіти </w:t>
      </w:r>
      <w:r w:rsidR="00760B12" w:rsidRPr="00354AB6">
        <w:rPr>
          <w:rFonts w:ascii="Times New Roman" w:hAnsi="Times New Roman"/>
          <w:sz w:val="24"/>
          <w:szCs w:val="24"/>
          <w:lang w:val="uk-UA"/>
        </w:rPr>
        <w:t>Ічнянської міської ради внести з</w:t>
      </w:r>
      <w:r w:rsidR="00152035" w:rsidRPr="00354AB6">
        <w:rPr>
          <w:rFonts w:ascii="Times New Roman" w:hAnsi="Times New Roman"/>
          <w:sz w:val="24"/>
          <w:szCs w:val="24"/>
          <w:lang w:val="uk-UA"/>
        </w:rPr>
        <w:t xml:space="preserve">міни в штатний розпис </w:t>
      </w:r>
      <w:r w:rsidR="00760B12" w:rsidRPr="00354AB6">
        <w:rPr>
          <w:rFonts w:ascii="Times New Roman" w:hAnsi="Times New Roman"/>
          <w:sz w:val="24"/>
          <w:szCs w:val="24"/>
          <w:lang w:val="uk-UA"/>
        </w:rPr>
        <w:t xml:space="preserve"> закладів і установ освіти та подати його на затвердження міському голові.</w:t>
      </w:r>
    </w:p>
    <w:p w:rsidR="00835319" w:rsidRPr="00354AB6" w:rsidRDefault="00354AB6" w:rsidP="00354AB6">
      <w:pPr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="00760B12" w:rsidRPr="00354AB6">
        <w:rPr>
          <w:rFonts w:ascii="Times New Roman" w:hAnsi="Times New Roman"/>
          <w:sz w:val="24"/>
          <w:szCs w:val="24"/>
          <w:lang w:val="uk-UA"/>
        </w:rPr>
        <w:t>Визнати таким</w:t>
      </w:r>
      <w:r w:rsidR="008733B0" w:rsidRPr="00354AB6">
        <w:rPr>
          <w:rFonts w:ascii="Times New Roman" w:hAnsi="Times New Roman"/>
          <w:sz w:val="24"/>
          <w:szCs w:val="24"/>
          <w:lang w:val="uk-UA"/>
        </w:rPr>
        <w:t>, що втратил</w:t>
      </w:r>
      <w:r w:rsidR="00760B12" w:rsidRPr="00354AB6">
        <w:rPr>
          <w:rFonts w:ascii="Times New Roman" w:hAnsi="Times New Roman"/>
          <w:sz w:val="24"/>
          <w:szCs w:val="24"/>
          <w:lang w:val="uk-UA"/>
        </w:rPr>
        <w:t>о</w:t>
      </w:r>
      <w:r w:rsidR="008733B0" w:rsidRPr="00354AB6">
        <w:rPr>
          <w:rFonts w:ascii="Times New Roman" w:hAnsi="Times New Roman"/>
          <w:sz w:val="24"/>
          <w:szCs w:val="24"/>
          <w:lang w:val="uk-UA"/>
        </w:rPr>
        <w:t xml:space="preserve"> чинність рішення </w:t>
      </w:r>
      <w:r w:rsidR="00507F6F">
        <w:rPr>
          <w:rFonts w:ascii="Times New Roman" w:hAnsi="Times New Roman"/>
          <w:sz w:val="24"/>
          <w:szCs w:val="24"/>
          <w:lang w:val="uk-UA"/>
        </w:rPr>
        <w:t>дванадцять дев’ятої</w:t>
      </w:r>
      <w:r w:rsidR="00835319" w:rsidRPr="00354AB6">
        <w:rPr>
          <w:rFonts w:ascii="Times New Roman" w:hAnsi="Times New Roman"/>
          <w:sz w:val="24"/>
          <w:szCs w:val="24"/>
          <w:lang w:val="uk-UA"/>
        </w:rPr>
        <w:t xml:space="preserve"> сесії </w:t>
      </w:r>
      <w:r w:rsidR="008733B0" w:rsidRPr="00354AB6">
        <w:rPr>
          <w:rFonts w:ascii="Times New Roman" w:hAnsi="Times New Roman"/>
          <w:sz w:val="24"/>
          <w:szCs w:val="24"/>
          <w:lang w:val="uk-UA"/>
        </w:rPr>
        <w:t xml:space="preserve">Ічнянської міської </w:t>
      </w:r>
      <w:r w:rsidR="00DB22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33B0" w:rsidRPr="00354AB6">
        <w:rPr>
          <w:rFonts w:ascii="Times New Roman" w:hAnsi="Times New Roman"/>
          <w:sz w:val="24"/>
          <w:szCs w:val="24"/>
          <w:lang w:val="uk-UA"/>
        </w:rPr>
        <w:t xml:space="preserve">ради </w:t>
      </w:r>
      <w:r w:rsidR="002A25B4" w:rsidRPr="00354AB6">
        <w:rPr>
          <w:rFonts w:ascii="Times New Roman" w:hAnsi="Times New Roman"/>
          <w:sz w:val="24"/>
          <w:szCs w:val="24"/>
          <w:lang w:val="uk-UA"/>
        </w:rPr>
        <w:t xml:space="preserve">восьмого скликання № </w:t>
      </w:r>
      <w:r w:rsidR="00507F6F">
        <w:rPr>
          <w:rFonts w:ascii="Times New Roman" w:hAnsi="Times New Roman"/>
          <w:sz w:val="24"/>
          <w:szCs w:val="24"/>
          <w:lang w:val="uk-UA"/>
        </w:rPr>
        <w:t>729</w:t>
      </w:r>
      <w:r w:rsidR="002A25B4" w:rsidRPr="00354AB6">
        <w:rPr>
          <w:rFonts w:ascii="Times New Roman" w:hAnsi="Times New Roman"/>
          <w:sz w:val="24"/>
          <w:szCs w:val="24"/>
          <w:lang w:val="uk-UA"/>
        </w:rPr>
        <w:t>-</w:t>
      </w:r>
      <w:r w:rsidR="00C83E4C" w:rsidRPr="00354AB6">
        <w:rPr>
          <w:rFonts w:ascii="Times New Roman" w:hAnsi="Times New Roman"/>
          <w:sz w:val="24"/>
          <w:szCs w:val="24"/>
          <w:lang w:val="en-US"/>
        </w:rPr>
        <w:t>V</w:t>
      </w:r>
      <w:r w:rsidR="00507F6F">
        <w:rPr>
          <w:rFonts w:ascii="Times New Roman" w:hAnsi="Times New Roman"/>
          <w:sz w:val="24"/>
          <w:szCs w:val="24"/>
          <w:lang w:val="uk-UA"/>
        </w:rPr>
        <w:t>ІІІ від 28 лип</w:t>
      </w:r>
      <w:r w:rsidR="00AF5C35">
        <w:rPr>
          <w:rFonts w:ascii="Times New Roman" w:hAnsi="Times New Roman"/>
          <w:sz w:val="24"/>
          <w:szCs w:val="24"/>
          <w:lang w:val="uk-UA"/>
        </w:rPr>
        <w:t>ня 2023</w:t>
      </w:r>
      <w:r w:rsidR="00835319" w:rsidRPr="00354AB6"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="008733B0" w:rsidRPr="00354AB6">
        <w:rPr>
          <w:rFonts w:ascii="Times New Roman" w:hAnsi="Times New Roman"/>
          <w:sz w:val="24"/>
          <w:szCs w:val="24"/>
          <w:lang w:val="uk-UA"/>
        </w:rPr>
        <w:t>«Про затвердження структури відділу освіти Ічнянської міської ради</w:t>
      </w:r>
      <w:r w:rsidR="00760B12" w:rsidRPr="00354AB6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835319" w:rsidRPr="00354AB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467C4" w:rsidRPr="00354AB6" w:rsidRDefault="00354AB6" w:rsidP="00354AB6">
      <w:pPr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</w:t>
      </w:r>
      <w:r w:rsidR="00A467C4" w:rsidRPr="00354AB6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міської ради з</w:t>
      </w:r>
      <w:r w:rsidR="00835319" w:rsidRPr="00354A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67C4" w:rsidRPr="00354AB6">
        <w:rPr>
          <w:rFonts w:ascii="Times New Roman" w:hAnsi="Times New Roman"/>
          <w:sz w:val="24"/>
          <w:szCs w:val="24"/>
          <w:lang w:val="uk-UA" w:eastAsia="uk-UA"/>
        </w:rPr>
        <w:t xml:space="preserve"> гуманітарних питань Ічнянської міської ради.</w:t>
      </w:r>
    </w:p>
    <w:p w:rsidR="00A467C4" w:rsidRDefault="00A467C4" w:rsidP="006B037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467C4" w:rsidRPr="001D796C" w:rsidRDefault="00A467C4" w:rsidP="00A467C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67C4" w:rsidRDefault="00B54E24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835319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A467C4" w:rsidRPr="001D796C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</w:t>
      </w:r>
      <w:r w:rsidR="00835319"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</w:t>
      </w:r>
      <w:r w:rsidR="00A467C4" w:rsidRPr="001D796C"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 w:rsidR="00771B5C">
        <w:rPr>
          <w:rFonts w:ascii="Times New Roman" w:hAnsi="Times New Roman"/>
          <w:b/>
          <w:sz w:val="24"/>
          <w:szCs w:val="24"/>
          <w:lang w:val="uk-UA"/>
        </w:rPr>
        <w:t>Олена</w:t>
      </w:r>
      <w:r w:rsidR="0083531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71B5C">
        <w:rPr>
          <w:rFonts w:ascii="Times New Roman" w:hAnsi="Times New Roman"/>
          <w:b/>
          <w:sz w:val="24"/>
          <w:szCs w:val="24"/>
          <w:lang w:val="uk-UA"/>
        </w:rPr>
        <w:t>БУТУРЛИМ</w:t>
      </w: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87994" w:rsidRDefault="00287994" w:rsidP="00E7547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B657B" w:rsidRDefault="009B657B" w:rsidP="00F11DB0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:rsidR="00962735" w:rsidRDefault="00E740E8" w:rsidP="00F11DB0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E740E8">
        <w:rPr>
          <w:rFonts w:ascii="Times New Roman" w:hAnsi="Times New Roman"/>
          <w:sz w:val="24"/>
          <w:szCs w:val="24"/>
          <w:lang w:val="uk-UA"/>
        </w:rPr>
        <w:t xml:space="preserve">Додаток  </w:t>
      </w:r>
    </w:p>
    <w:p w:rsidR="00FA20B7" w:rsidRDefault="00FA20B7" w:rsidP="00F11DB0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DB220E">
        <w:rPr>
          <w:rFonts w:ascii="Times New Roman" w:hAnsi="Times New Roman"/>
          <w:sz w:val="24"/>
          <w:szCs w:val="24"/>
          <w:lang w:val="uk-UA"/>
        </w:rPr>
        <w:t xml:space="preserve">о </w:t>
      </w:r>
      <w:r w:rsidR="00507F6F">
        <w:rPr>
          <w:rFonts w:ascii="Times New Roman" w:hAnsi="Times New Roman"/>
          <w:sz w:val="24"/>
          <w:szCs w:val="24"/>
          <w:lang w:val="uk-UA"/>
        </w:rPr>
        <w:t xml:space="preserve">рішення тридцятої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32980" w:rsidRDefault="00AF5C35" w:rsidP="00AF5C3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="00FA20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2735">
        <w:rPr>
          <w:rFonts w:ascii="Times New Roman" w:hAnsi="Times New Roman"/>
          <w:sz w:val="24"/>
          <w:szCs w:val="24"/>
          <w:lang w:val="uk-UA"/>
        </w:rPr>
        <w:t xml:space="preserve">сесії </w:t>
      </w:r>
    </w:p>
    <w:p w:rsidR="00962735" w:rsidRDefault="00532980" w:rsidP="00F11DB0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Ічнянської міської ради </w:t>
      </w:r>
      <w:r w:rsidR="006D4E9D">
        <w:rPr>
          <w:rFonts w:ascii="Times New Roman" w:hAnsi="Times New Roman"/>
          <w:sz w:val="24"/>
          <w:szCs w:val="24"/>
          <w:lang w:val="uk-UA"/>
        </w:rPr>
        <w:t>восьмого</w:t>
      </w:r>
      <w:r w:rsidR="00E740E8" w:rsidRPr="00E740E8">
        <w:rPr>
          <w:rFonts w:ascii="Times New Roman" w:hAnsi="Times New Roman"/>
          <w:sz w:val="24"/>
          <w:szCs w:val="24"/>
          <w:lang w:val="uk-UA"/>
        </w:rPr>
        <w:t xml:space="preserve"> скликання </w:t>
      </w:r>
    </w:p>
    <w:p w:rsidR="00E740E8" w:rsidRPr="00962735" w:rsidRDefault="006D4E9D" w:rsidP="00AF5C35">
      <w:pPr>
        <w:tabs>
          <w:tab w:val="left" w:pos="1985"/>
        </w:tabs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</w:t>
      </w:r>
      <w:r w:rsidR="008468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7988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="00AF5C35">
        <w:rPr>
          <w:rFonts w:ascii="Times New Roman" w:hAnsi="Times New Roman"/>
          <w:sz w:val="24"/>
          <w:szCs w:val="24"/>
          <w:lang w:val="uk-UA"/>
        </w:rPr>
        <w:t xml:space="preserve"> 2023</w:t>
      </w:r>
      <w:r w:rsidR="006C629E">
        <w:rPr>
          <w:rFonts w:ascii="Times New Roman" w:hAnsi="Times New Roman"/>
          <w:sz w:val="24"/>
          <w:szCs w:val="24"/>
          <w:lang w:val="uk-UA"/>
        </w:rPr>
        <w:t>р.</w:t>
      </w:r>
      <w:r w:rsidR="003E43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40E8" w:rsidRPr="00962735">
        <w:rPr>
          <w:rFonts w:ascii="Times New Roman" w:hAnsi="Times New Roman"/>
          <w:sz w:val="24"/>
          <w:szCs w:val="24"/>
          <w:lang w:val="uk-UA"/>
        </w:rPr>
        <w:t>№</w:t>
      </w:r>
      <w:r w:rsidR="00AF5C35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962735" w:rsidRPr="00962735">
        <w:rPr>
          <w:rFonts w:ascii="Times New Roman" w:hAnsi="Times New Roman"/>
          <w:sz w:val="24"/>
          <w:szCs w:val="24"/>
          <w:lang w:val="uk-UA"/>
        </w:rPr>
        <w:t>-</w:t>
      </w:r>
      <w:r w:rsidR="00962735" w:rsidRPr="00962735">
        <w:rPr>
          <w:rFonts w:ascii="Times New Roman" w:hAnsi="Times New Roman"/>
          <w:sz w:val="24"/>
          <w:szCs w:val="24"/>
          <w:lang w:val="en-US"/>
        </w:rPr>
        <w:t>V</w:t>
      </w:r>
      <w:r w:rsidR="00962735" w:rsidRPr="00962735">
        <w:rPr>
          <w:rFonts w:ascii="Times New Roman" w:hAnsi="Times New Roman"/>
          <w:sz w:val="24"/>
          <w:szCs w:val="24"/>
          <w:lang w:val="uk-UA"/>
        </w:rPr>
        <w:t>ІІІ</w:t>
      </w:r>
    </w:p>
    <w:p w:rsidR="00365928" w:rsidRDefault="00365928" w:rsidP="00F11DB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740E8" w:rsidRPr="00E740E8" w:rsidRDefault="00E740E8" w:rsidP="00E74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740E8">
        <w:rPr>
          <w:rFonts w:ascii="Times New Roman" w:hAnsi="Times New Roman"/>
          <w:b/>
          <w:sz w:val="24"/>
          <w:szCs w:val="24"/>
          <w:lang w:val="uk-UA"/>
        </w:rPr>
        <w:t>СТРУКТУРА</w:t>
      </w:r>
    </w:p>
    <w:p w:rsidR="00E740E8" w:rsidRPr="00E740E8" w:rsidRDefault="00E740E8" w:rsidP="00E74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740E8">
        <w:rPr>
          <w:rFonts w:ascii="Times New Roman" w:hAnsi="Times New Roman"/>
          <w:b/>
          <w:sz w:val="24"/>
          <w:szCs w:val="24"/>
          <w:lang w:val="uk-UA"/>
        </w:rPr>
        <w:t xml:space="preserve">ВІДДІЛУ ОСВІТИ </w:t>
      </w:r>
    </w:p>
    <w:p w:rsidR="00E740E8" w:rsidRPr="00E740E8" w:rsidRDefault="00E740E8" w:rsidP="00E74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740E8">
        <w:rPr>
          <w:rFonts w:ascii="Times New Roman" w:hAnsi="Times New Roman"/>
          <w:b/>
          <w:sz w:val="24"/>
          <w:szCs w:val="24"/>
          <w:lang w:val="uk-UA"/>
        </w:rPr>
        <w:t xml:space="preserve">ІЧНЯНСЬКОЇ МІСЬКОЇ РАДИ </w:t>
      </w:r>
    </w:p>
    <w:p w:rsidR="00365928" w:rsidRPr="00E740E8" w:rsidRDefault="00365928" w:rsidP="00E740E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E740E8" w:rsidRPr="00E740E8" w:rsidTr="00E740E8">
        <w:trPr>
          <w:trHeight w:val="575"/>
        </w:trPr>
        <w:tc>
          <w:tcPr>
            <w:tcW w:w="959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</w:p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Назва  </w:t>
            </w:r>
          </w:p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структурних підрозділів та посад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Кількість штатних </w:t>
            </w:r>
          </w:p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одиниць</w:t>
            </w:r>
          </w:p>
        </w:tc>
      </w:tr>
      <w:tr w:rsidR="00E740E8" w:rsidRPr="00E740E8" w:rsidTr="00E740E8">
        <w:trPr>
          <w:trHeight w:val="433"/>
        </w:trPr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0D69D2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D69D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Централізована бухгалтерія відділу освіти</w:t>
            </w:r>
          </w:p>
        </w:tc>
        <w:tc>
          <w:tcPr>
            <w:tcW w:w="1808" w:type="dxa"/>
          </w:tcPr>
          <w:p w:rsidR="00E740E8" w:rsidRPr="000D69D2" w:rsidRDefault="00726CF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16</w:t>
            </w:r>
            <w:r w:rsidR="007570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,75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головного бухгалтера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F11DB0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11D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F11D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F11DB0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11D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E740E8" w:rsidRPr="00F11DB0" w:rsidRDefault="00E04D25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11D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947D29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47D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947D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947D29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47D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947D29" w:rsidRDefault="0075707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F472E3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F472E3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2E3">
              <w:rPr>
                <w:rFonts w:ascii="Times New Roman" w:hAnsi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F472E3" w:rsidRDefault="00726CF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2E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E740E8" w:rsidRPr="00E740E8" w:rsidTr="00820C85">
        <w:trPr>
          <w:trHeight w:val="551"/>
        </w:trPr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E740E8" w:rsidRPr="00E740E8" w:rsidRDefault="004F1135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Дружбинський</w:t>
            </w:r>
            <w:r w:rsidR="005D59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ліцей Ічнянської міської ради</w:t>
            </w:r>
          </w:p>
        </w:tc>
        <w:tc>
          <w:tcPr>
            <w:tcW w:w="1808" w:type="dxa"/>
          </w:tcPr>
          <w:p w:rsidR="00E740E8" w:rsidRPr="00820C85" w:rsidRDefault="0075707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30,69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757073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Педагог-організатор 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="009951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E740E8" w:rsidRPr="00E740E8" w:rsidRDefault="00757073" w:rsidP="00757073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D34418" w:rsidRPr="00E740E8" w:rsidTr="00E740E8">
        <w:tc>
          <w:tcPr>
            <w:tcW w:w="959" w:type="dxa"/>
          </w:tcPr>
          <w:p w:rsidR="00D34418" w:rsidRPr="005D592E" w:rsidRDefault="00D3441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2.7</w:t>
            </w:r>
          </w:p>
        </w:tc>
        <w:tc>
          <w:tcPr>
            <w:tcW w:w="6804" w:type="dxa"/>
          </w:tcPr>
          <w:p w:rsidR="00D34418" w:rsidRPr="005D592E" w:rsidRDefault="00D3441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Водій </w:t>
            </w:r>
            <w:r w:rsidR="007E394F" w:rsidRPr="005D59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автотранспортних засобів</w:t>
            </w:r>
          </w:p>
        </w:tc>
        <w:tc>
          <w:tcPr>
            <w:tcW w:w="1808" w:type="dxa"/>
          </w:tcPr>
          <w:p w:rsidR="00D34418" w:rsidRPr="005D592E" w:rsidRDefault="00D34418" w:rsidP="00757073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34418" w:rsidRPr="00E740E8" w:rsidTr="00E740E8">
        <w:tc>
          <w:tcPr>
            <w:tcW w:w="959" w:type="dxa"/>
          </w:tcPr>
          <w:p w:rsidR="00D34418" w:rsidRPr="00D34418" w:rsidRDefault="00D3441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44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2.8</w:t>
            </w:r>
          </w:p>
        </w:tc>
        <w:tc>
          <w:tcPr>
            <w:tcW w:w="6804" w:type="dxa"/>
          </w:tcPr>
          <w:p w:rsidR="00D34418" w:rsidRPr="00D34418" w:rsidRDefault="00D3441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Pr="00D344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9951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для супроводу</w:t>
            </w:r>
          </w:p>
        </w:tc>
        <w:tc>
          <w:tcPr>
            <w:tcW w:w="1808" w:type="dxa"/>
          </w:tcPr>
          <w:p w:rsidR="00D34418" w:rsidRPr="00D34418" w:rsidRDefault="00D34418" w:rsidP="00757073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44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D344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 й ремонту </w:t>
            </w: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</w:t>
            </w:r>
            <w:r w:rsidR="007E394F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инків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757073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570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D34418" w:rsidRPr="007570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757073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570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757073" w:rsidRDefault="006A37E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570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D344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D344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DF20A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  <w:shd w:val="clear" w:color="auto" w:fill="auto"/>
          </w:tcPr>
          <w:p w:rsidR="00E740E8" w:rsidRPr="00157691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1576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DF20A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E740E8" w:rsidRPr="00157691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76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157691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76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DF20A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75707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14,19</w:t>
            </w:r>
          </w:p>
        </w:tc>
      </w:tr>
      <w:tr w:rsidR="00E740E8" w:rsidRPr="00E740E8" w:rsidTr="00E7547B">
        <w:trPr>
          <w:trHeight w:val="317"/>
        </w:trPr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Ічнянська</w:t>
            </w:r>
            <w:r w:rsidR="005D59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гімназія</w:t>
            </w:r>
            <w:r w:rsidR="005D59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імені Вас</w:t>
            </w:r>
            <w:r w:rsidR="00E7547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ильченка Ічнянської м/р</w:t>
            </w:r>
          </w:p>
        </w:tc>
        <w:tc>
          <w:tcPr>
            <w:tcW w:w="1808" w:type="dxa"/>
          </w:tcPr>
          <w:p w:rsidR="00E740E8" w:rsidRPr="002F57CE" w:rsidRDefault="00F472E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73,7</w:t>
            </w:r>
            <w:r w:rsidR="007570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4B4DDB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B4D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75707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4B619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 соціальний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F472E3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72E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E740E8" w:rsidRPr="00F472E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F472E3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72E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Вихователь</w:t>
            </w:r>
            <w:r w:rsidR="009951E9" w:rsidRPr="00F472E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F472E3" w:rsidRDefault="00E740E8" w:rsidP="00204C6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72E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F472E3" w:rsidRPr="00F472E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,5</w:t>
            </w:r>
          </w:p>
        </w:tc>
      </w:tr>
      <w:tr w:rsidR="00C73920" w:rsidRPr="00E740E8" w:rsidTr="00E740E8">
        <w:tc>
          <w:tcPr>
            <w:tcW w:w="959" w:type="dxa"/>
          </w:tcPr>
          <w:p w:rsidR="00C73920" w:rsidRPr="00E740E8" w:rsidRDefault="00C7392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C73920" w:rsidRPr="00C73920" w:rsidRDefault="00C7392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Лаборант(освіта)</w:t>
            </w:r>
          </w:p>
        </w:tc>
        <w:tc>
          <w:tcPr>
            <w:tcW w:w="1808" w:type="dxa"/>
          </w:tcPr>
          <w:p w:rsidR="00C73920" w:rsidRPr="00E740E8" w:rsidRDefault="00C7392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</w:t>
            </w:r>
            <w:r w:rsidR="004B6198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вач</w:t>
            </w: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бібліотек</w:t>
            </w:r>
            <w:r w:rsidR="004B6198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</w:t>
            </w:r>
          </w:p>
        </w:tc>
        <w:tc>
          <w:tcPr>
            <w:tcW w:w="1808" w:type="dxa"/>
          </w:tcPr>
          <w:p w:rsidR="00E740E8" w:rsidRPr="00E740E8" w:rsidRDefault="00E740E8" w:rsidP="00204C6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Гардеробник</w:t>
            </w:r>
          </w:p>
        </w:tc>
        <w:tc>
          <w:tcPr>
            <w:tcW w:w="1808" w:type="dxa"/>
          </w:tcPr>
          <w:p w:rsidR="00E740E8" w:rsidRPr="00E740E8" w:rsidRDefault="00E740E8" w:rsidP="00204C6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 з комплексного обслуговування й ремонту </w:t>
            </w:r>
            <w:r w:rsidR="00B3440E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 господарства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E740E8" w:rsidRPr="00E740E8" w:rsidRDefault="00E740E8" w:rsidP="00204C6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E740E8" w:rsidRPr="00E740E8" w:rsidRDefault="00204C6C" w:rsidP="00204C6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AA7FFC">
        <w:trPr>
          <w:trHeight w:val="413"/>
        </w:trPr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E740E8" w:rsidRDefault="00E740E8" w:rsidP="00204C6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F11DB0" w:rsidRPr="00E740E8" w:rsidTr="00AA7FFC">
        <w:trPr>
          <w:trHeight w:val="308"/>
        </w:trPr>
        <w:tc>
          <w:tcPr>
            <w:tcW w:w="959" w:type="dxa"/>
          </w:tcPr>
          <w:p w:rsidR="00F11DB0" w:rsidRDefault="00F11DB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3.21</w:t>
            </w:r>
          </w:p>
        </w:tc>
        <w:tc>
          <w:tcPr>
            <w:tcW w:w="6804" w:type="dxa"/>
          </w:tcPr>
          <w:p w:rsidR="00F11DB0" w:rsidRPr="00E740E8" w:rsidRDefault="00F11DB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Водій </w:t>
            </w:r>
            <w:r w:rsidR="00F3039C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автотранспортних засобів</w:t>
            </w:r>
          </w:p>
        </w:tc>
        <w:tc>
          <w:tcPr>
            <w:tcW w:w="1808" w:type="dxa"/>
          </w:tcPr>
          <w:p w:rsidR="00F11DB0" w:rsidRPr="00E740E8" w:rsidRDefault="00F11DB0" w:rsidP="00204C6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F11DB0" w:rsidRPr="00E740E8" w:rsidTr="00AA7FFC">
        <w:trPr>
          <w:trHeight w:val="202"/>
        </w:trPr>
        <w:tc>
          <w:tcPr>
            <w:tcW w:w="959" w:type="dxa"/>
          </w:tcPr>
          <w:p w:rsidR="00F11DB0" w:rsidRDefault="00F11DB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3.22</w:t>
            </w:r>
          </w:p>
        </w:tc>
        <w:tc>
          <w:tcPr>
            <w:tcW w:w="6804" w:type="dxa"/>
          </w:tcPr>
          <w:p w:rsidR="00F11DB0" w:rsidRDefault="00F11DB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9951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для супроводу</w:t>
            </w:r>
          </w:p>
        </w:tc>
        <w:tc>
          <w:tcPr>
            <w:tcW w:w="1808" w:type="dxa"/>
          </w:tcPr>
          <w:p w:rsidR="00F11DB0" w:rsidRDefault="00F11DB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7B63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.23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204C6C" w:rsidP="00204C6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39,75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5D592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Ічнянський ліцей №4 Ічнянської міської ради</w:t>
            </w:r>
          </w:p>
        </w:tc>
        <w:tc>
          <w:tcPr>
            <w:tcW w:w="1808" w:type="dxa"/>
          </w:tcPr>
          <w:p w:rsidR="00E740E8" w:rsidRPr="00820C85" w:rsidRDefault="00D31781" w:rsidP="00512BB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50</w:t>
            </w:r>
            <w:r w:rsidR="00E740E8" w:rsidRPr="00820C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</w:t>
            </w:r>
            <w:r w:rsidR="00BB33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  <w:r w:rsidR="00512BB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BB3373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B33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  <w:r w:rsidR="00E740E8" w:rsidRPr="00BB33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BB3373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B33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Вихователь</w:t>
            </w:r>
            <w:r w:rsidR="009951E9" w:rsidRPr="00BB33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BB3373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B33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="00BB3373" w:rsidRPr="00BB33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0D2B8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 соціальний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31781" w:rsidRPr="00E740E8" w:rsidTr="00E740E8">
        <w:tc>
          <w:tcPr>
            <w:tcW w:w="959" w:type="dxa"/>
          </w:tcPr>
          <w:p w:rsidR="00D31781" w:rsidRPr="00F472E3" w:rsidRDefault="00D31781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4.8</w:t>
            </w:r>
          </w:p>
        </w:tc>
        <w:tc>
          <w:tcPr>
            <w:tcW w:w="6804" w:type="dxa"/>
          </w:tcPr>
          <w:p w:rsidR="00D31781" w:rsidRPr="00F472E3" w:rsidRDefault="00D31781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D31781" w:rsidRPr="00F472E3" w:rsidRDefault="00D31781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D317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D317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="000D2B8B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D317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820C85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очегар</w:t>
            </w:r>
            <w:r w:rsidR="000D2B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0D2B8B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котельні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D317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512BBD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12BB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D317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512BBD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12BB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512BBD" w:rsidRDefault="006A37E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12BB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D31781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D317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D317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D317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E740E8" w:rsidRDefault="00820C85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омірник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D317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D317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C73920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Лаборант</w:t>
            </w:r>
            <w:r w:rsidR="00C73920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(освіта)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D317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E740E8" w:rsidRPr="00E740E8" w:rsidRDefault="00F379F3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D317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E740E8" w:rsidRDefault="00E740E8" w:rsidP="00512BB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D317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.21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512BB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21,39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4C740A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Ічнянська гімназія</w:t>
            </w:r>
            <w:r w:rsidR="00E740E8"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№1</w:t>
            </w:r>
            <w:r w:rsidR="005D59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Ічнянської міської ради</w:t>
            </w:r>
          </w:p>
        </w:tc>
        <w:tc>
          <w:tcPr>
            <w:tcW w:w="1808" w:type="dxa"/>
          </w:tcPr>
          <w:p w:rsidR="00E740E8" w:rsidRPr="002F57CE" w:rsidRDefault="00512BB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40,31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F472E3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F472E3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E740E8" w:rsidRPr="00F472E3" w:rsidRDefault="00C17988" w:rsidP="00512BB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F379F3" w:rsidRPr="00E740E8" w:rsidTr="00E740E8">
        <w:tc>
          <w:tcPr>
            <w:tcW w:w="959" w:type="dxa"/>
          </w:tcPr>
          <w:p w:rsidR="00F379F3" w:rsidRPr="00E740E8" w:rsidRDefault="00F379F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F379F3" w:rsidRPr="00E740E8" w:rsidRDefault="00F379F3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 соціальний</w:t>
            </w:r>
          </w:p>
        </w:tc>
        <w:tc>
          <w:tcPr>
            <w:tcW w:w="1808" w:type="dxa"/>
          </w:tcPr>
          <w:p w:rsidR="00F379F3" w:rsidRPr="00E740E8" w:rsidRDefault="00F379F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="009951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="00F379F3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E740E8" w:rsidRDefault="00C7392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E740E8" w:rsidRDefault="00E740E8" w:rsidP="00512BB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 ставок</w:t>
            </w:r>
          </w:p>
        </w:tc>
        <w:tc>
          <w:tcPr>
            <w:tcW w:w="1808" w:type="dxa"/>
          </w:tcPr>
          <w:p w:rsidR="00E740E8" w:rsidRPr="00E740E8" w:rsidRDefault="00512BB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15,31</w:t>
            </w:r>
          </w:p>
        </w:tc>
      </w:tr>
      <w:tr w:rsidR="00E740E8" w:rsidRPr="00E740E8" w:rsidTr="003C5EA4">
        <w:trPr>
          <w:trHeight w:val="338"/>
        </w:trPr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5D592E" w:rsidP="0036592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Ічнянський ліцей</w:t>
            </w:r>
            <w:r w:rsidR="00E740E8"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№3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Ічнянської міської ради</w:t>
            </w:r>
          </w:p>
        </w:tc>
        <w:tc>
          <w:tcPr>
            <w:tcW w:w="1808" w:type="dxa"/>
          </w:tcPr>
          <w:p w:rsidR="00E740E8" w:rsidRPr="001F6A51" w:rsidRDefault="00BB5E7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36</w:t>
            </w:r>
            <w:r w:rsidR="00036D3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,06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3C5EA4">
        <w:trPr>
          <w:trHeight w:val="410"/>
        </w:trPr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навчальної роботи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C73920" w:rsidRPr="00E740E8" w:rsidTr="00E740E8">
        <w:tc>
          <w:tcPr>
            <w:tcW w:w="959" w:type="dxa"/>
          </w:tcPr>
          <w:p w:rsidR="00C73920" w:rsidRPr="00E740E8" w:rsidRDefault="00C7392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C73920" w:rsidRPr="00E740E8" w:rsidRDefault="00C7392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 соціальний</w:t>
            </w:r>
          </w:p>
        </w:tc>
        <w:tc>
          <w:tcPr>
            <w:tcW w:w="1808" w:type="dxa"/>
          </w:tcPr>
          <w:p w:rsidR="00C73920" w:rsidRPr="00E740E8" w:rsidRDefault="00C7392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3C5EA4">
        <w:trPr>
          <w:trHeight w:val="333"/>
        </w:trPr>
        <w:tc>
          <w:tcPr>
            <w:tcW w:w="959" w:type="dxa"/>
          </w:tcPr>
          <w:p w:rsidR="00E740E8" w:rsidRPr="00BB5E73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B5E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  <w:r w:rsidR="00E740E8" w:rsidRPr="00BB5E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BB5E73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B5E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Вихователь</w:t>
            </w:r>
            <w:r w:rsidR="009951E9" w:rsidRPr="00BB5E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BB5E73" w:rsidRDefault="00BB5E7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B5E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  <w:r w:rsidR="00E740E8" w:rsidRPr="00BB5E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,5</w:t>
            </w:r>
          </w:p>
        </w:tc>
      </w:tr>
      <w:tr w:rsidR="003C5EA4" w:rsidRPr="00E740E8" w:rsidTr="003C5EA4">
        <w:trPr>
          <w:trHeight w:val="333"/>
        </w:trPr>
        <w:tc>
          <w:tcPr>
            <w:tcW w:w="959" w:type="dxa"/>
          </w:tcPr>
          <w:p w:rsidR="003C5EA4" w:rsidRDefault="003C5EA4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6.8</w:t>
            </w:r>
          </w:p>
        </w:tc>
        <w:tc>
          <w:tcPr>
            <w:tcW w:w="6804" w:type="dxa"/>
          </w:tcPr>
          <w:p w:rsidR="003C5EA4" w:rsidRPr="00820C85" w:rsidRDefault="003C5EA4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3C5EA4" w:rsidRPr="00820C85" w:rsidRDefault="003C5EA4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E740E8" w:rsidTr="003C5EA4">
        <w:trPr>
          <w:trHeight w:val="369"/>
        </w:trPr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3C5E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C73920" w:rsidRPr="00E740E8" w:rsidTr="00E740E8">
        <w:tc>
          <w:tcPr>
            <w:tcW w:w="959" w:type="dxa"/>
          </w:tcPr>
          <w:p w:rsidR="00C73920" w:rsidRPr="00E740E8" w:rsidRDefault="00C7392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6.10</w:t>
            </w:r>
          </w:p>
        </w:tc>
        <w:tc>
          <w:tcPr>
            <w:tcW w:w="6804" w:type="dxa"/>
          </w:tcPr>
          <w:p w:rsidR="00C73920" w:rsidRPr="00C73920" w:rsidRDefault="00C7392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Лаборант(освіта)</w:t>
            </w:r>
          </w:p>
        </w:tc>
        <w:tc>
          <w:tcPr>
            <w:tcW w:w="1808" w:type="dxa"/>
          </w:tcPr>
          <w:p w:rsidR="00C73920" w:rsidRPr="00E740E8" w:rsidRDefault="00C7392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3C5E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3C5E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3C5E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="00C73920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036D3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19,56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Бакаї</w:t>
            </w:r>
            <w:r w:rsidR="004C740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вська гімназія</w:t>
            </w:r>
          </w:p>
        </w:tc>
        <w:tc>
          <w:tcPr>
            <w:tcW w:w="1808" w:type="dxa"/>
          </w:tcPr>
          <w:p w:rsidR="00E740E8" w:rsidRPr="00820C85" w:rsidRDefault="00D04FA6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23,61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</w:t>
            </w:r>
            <w:r w:rsidR="00C73920" w:rsidRPr="00D04FA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C73920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котельні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807EF2" w:rsidRPr="00E740E8" w:rsidTr="00E740E8">
        <w:tc>
          <w:tcPr>
            <w:tcW w:w="959" w:type="dxa"/>
          </w:tcPr>
          <w:p w:rsidR="00807EF2" w:rsidRPr="00E740E8" w:rsidRDefault="00807EF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807EF2" w:rsidRPr="00206744" w:rsidRDefault="00807EF2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807EF2" w:rsidRPr="00E740E8" w:rsidRDefault="00807EF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Машиніст із прання </w:t>
            </w:r>
            <w:r w:rsidR="00C73920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 ремонту спецодягу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58620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</w:t>
            </w:r>
            <w:r w:rsidR="00E740E8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ерівник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музичний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D04FA6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11,36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4C740A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Більмачівська гімназія</w:t>
            </w:r>
          </w:p>
        </w:tc>
        <w:tc>
          <w:tcPr>
            <w:tcW w:w="1808" w:type="dxa"/>
          </w:tcPr>
          <w:p w:rsidR="00E740E8" w:rsidRPr="001F6A51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23,17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435340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="00D33498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DE055D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612B64" w:rsidRDefault="00DE055D" w:rsidP="00365928">
            <w:pPr>
              <w:tabs>
                <w:tab w:val="left" w:pos="738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8.3</w:t>
            </w:r>
          </w:p>
        </w:tc>
        <w:tc>
          <w:tcPr>
            <w:tcW w:w="6804" w:type="dxa"/>
          </w:tcPr>
          <w:p w:rsidR="00DE055D" w:rsidRPr="00206744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612B64" w:rsidRDefault="00DE055D" w:rsidP="00365928">
            <w:pPr>
              <w:tabs>
                <w:tab w:val="left" w:pos="738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33498" w:rsidRPr="00E740E8" w:rsidTr="00E740E8">
        <w:tc>
          <w:tcPr>
            <w:tcW w:w="959" w:type="dxa"/>
          </w:tcPr>
          <w:p w:rsidR="00D33498" w:rsidRPr="00612B64" w:rsidRDefault="00D33498" w:rsidP="00365928">
            <w:pPr>
              <w:tabs>
                <w:tab w:val="left" w:pos="738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8.4</w:t>
            </w:r>
          </w:p>
        </w:tc>
        <w:tc>
          <w:tcPr>
            <w:tcW w:w="6804" w:type="dxa"/>
          </w:tcPr>
          <w:p w:rsidR="00D33498" w:rsidRPr="00612B64" w:rsidRDefault="00D33498" w:rsidP="00365928">
            <w:pPr>
              <w:tabs>
                <w:tab w:val="left" w:pos="738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33498" w:rsidRPr="00612B64" w:rsidRDefault="00D33498" w:rsidP="00AD4168">
            <w:pPr>
              <w:tabs>
                <w:tab w:val="left" w:pos="738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8620D" w:rsidRPr="00E740E8" w:rsidTr="00E740E8">
        <w:tc>
          <w:tcPr>
            <w:tcW w:w="959" w:type="dxa"/>
          </w:tcPr>
          <w:p w:rsidR="0058620D" w:rsidRPr="00612B64" w:rsidRDefault="0058620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8.5</w:t>
            </w:r>
          </w:p>
        </w:tc>
        <w:tc>
          <w:tcPr>
            <w:tcW w:w="6804" w:type="dxa"/>
          </w:tcPr>
          <w:p w:rsidR="0058620D" w:rsidRPr="00E740E8" w:rsidRDefault="0058620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58620D" w:rsidRPr="00612B64" w:rsidRDefault="0058620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58620D" w:rsidRPr="00E740E8" w:rsidTr="00E740E8">
        <w:tc>
          <w:tcPr>
            <w:tcW w:w="959" w:type="dxa"/>
          </w:tcPr>
          <w:p w:rsidR="0058620D" w:rsidRPr="00612B64" w:rsidRDefault="0058620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8.6</w:t>
            </w:r>
          </w:p>
        </w:tc>
        <w:tc>
          <w:tcPr>
            <w:tcW w:w="6804" w:type="dxa"/>
          </w:tcPr>
          <w:p w:rsidR="0058620D" w:rsidRPr="00E740E8" w:rsidRDefault="0058620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Машиніст із прання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 ремонту спецодягу</w:t>
            </w:r>
          </w:p>
        </w:tc>
        <w:tc>
          <w:tcPr>
            <w:tcW w:w="1808" w:type="dxa"/>
          </w:tcPr>
          <w:p w:rsidR="0058620D" w:rsidRPr="00612B64" w:rsidRDefault="0058620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58620D" w:rsidRPr="00E740E8" w:rsidTr="00E740E8">
        <w:tc>
          <w:tcPr>
            <w:tcW w:w="959" w:type="dxa"/>
          </w:tcPr>
          <w:p w:rsidR="0058620D" w:rsidRPr="00E740E8" w:rsidRDefault="0058620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8.7</w:t>
            </w:r>
          </w:p>
        </w:tc>
        <w:tc>
          <w:tcPr>
            <w:tcW w:w="6804" w:type="dxa"/>
          </w:tcPr>
          <w:p w:rsidR="0058620D" w:rsidRPr="00E740E8" w:rsidRDefault="0058620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58620D" w:rsidRPr="00E740E8" w:rsidRDefault="0058620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D334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D334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612B64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D33498"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612B64" w:rsidRDefault="00820C85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</w:t>
            </w:r>
            <w:r w:rsidR="00E740E8"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ухар</w:t>
            </w:r>
          </w:p>
        </w:tc>
        <w:tc>
          <w:tcPr>
            <w:tcW w:w="1808" w:type="dxa"/>
          </w:tcPr>
          <w:p w:rsidR="00E740E8" w:rsidRPr="00612B64" w:rsidRDefault="00D33498" w:rsidP="00AD416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</w:t>
            </w:r>
            <w:r w:rsidR="00AD416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D334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AA7F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="00933504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933504" w:rsidRPr="00E740E8" w:rsidTr="00E740E8">
        <w:tc>
          <w:tcPr>
            <w:tcW w:w="959" w:type="dxa"/>
          </w:tcPr>
          <w:p w:rsidR="00933504" w:rsidRPr="00E740E8" w:rsidRDefault="00933504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8.1</w:t>
            </w:r>
            <w:r w:rsidR="00AA7F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933504" w:rsidRPr="00E740E8" w:rsidRDefault="00933504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Водій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автотранспортних засобів</w:t>
            </w:r>
          </w:p>
        </w:tc>
        <w:tc>
          <w:tcPr>
            <w:tcW w:w="1808" w:type="dxa"/>
          </w:tcPr>
          <w:p w:rsidR="00933504" w:rsidRPr="00E740E8" w:rsidRDefault="00933504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D4168" w:rsidRPr="00E740E8" w:rsidTr="00E740E8">
        <w:tc>
          <w:tcPr>
            <w:tcW w:w="959" w:type="dxa"/>
          </w:tcPr>
          <w:p w:rsidR="00AD4168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8.13</w:t>
            </w:r>
          </w:p>
        </w:tc>
        <w:tc>
          <w:tcPr>
            <w:tcW w:w="6804" w:type="dxa"/>
          </w:tcPr>
          <w:p w:rsidR="00AD4168" w:rsidRPr="00E740E8" w:rsidRDefault="00AD4168" w:rsidP="00AF3D0D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AD4168" w:rsidRPr="00E740E8" w:rsidRDefault="00AD4168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9,67</w:t>
            </w:r>
          </w:p>
        </w:tc>
      </w:tr>
      <w:tr w:rsidR="00AD4168" w:rsidRPr="00E740E8" w:rsidTr="00E740E8">
        <w:tc>
          <w:tcPr>
            <w:tcW w:w="959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AD4168" w:rsidRPr="00435340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Бурімська  гімназія Ічнянської міської ради</w:t>
            </w:r>
          </w:p>
        </w:tc>
        <w:tc>
          <w:tcPr>
            <w:tcW w:w="1808" w:type="dxa"/>
          </w:tcPr>
          <w:p w:rsidR="00AD4168" w:rsidRPr="00435340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17,17</w:t>
            </w:r>
          </w:p>
        </w:tc>
      </w:tr>
      <w:tr w:rsidR="00AD4168" w:rsidRPr="00E740E8" w:rsidTr="00E740E8">
        <w:tc>
          <w:tcPr>
            <w:tcW w:w="959" w:type="dxa"/>
          </w:tcPr>
          <w:p w:rsidR="00AD4168" w:rsidRPr="009A2BF5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9.1</w:t>
            </w:r>
          </w:p>
        </w:tc>
        <w:tc>
          <w:tcPr>
            <w:tcW w:w="6804" w:type="dxa"/>
          </w:tcPr>
          <w:p w:rsidR="00AD4168" w:rsidRPr="002751BC" w:rsidRDefault="00AD416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51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AD4168" w:rsidRPr="002751BC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51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D4168" w:rsidRPr="00E740E8" w:rsidTr="00E740E8">
        <w:tc>
          <w:tcPr>
            <w:tcW w:w="959" w:type="dxa"/>
          </w:tcPr>
          <w:p w:rsidR="00AD4168" w:rsidRPr="009A2BF5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9.2</w:t>
            </w:r>
          </w:p>
        </w:tc>
        <w:tc>
          <w:tcPr>
            <w:tcW w:w="6804" w:type="dxa"/>
          </w:tcPr>
          <w:p w:rsidR="00AD4168" w:rsidRPr="002751BC" w:rsidRDefault="00AD416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51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AD4168" w:rsidRPr="002751BC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51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D4168" w:rsidRPr="00E740E8" w:rsidTr="00E740E8">
        <w:tc>
          <w:tcPr>
            <w:tcW w:w="959" w:type="dxa"/>
          </w:tcPr>
          <w:p w:rsidR="00AD4168" w:rsidRPr="009A2BF5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9.3</w:t>
            </w:r>
          </w:p>
        </w:tc>
        <w:tc>
          <w:tcPr>
            <w:tcW w:w="6804" w:type="dxa"/>
          </w:tcPr>
          <w:p w:rsidR="00AD4168" w:rsidRPr="005D592E" w:rsidRDefault="00AD416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AD4168" w:rsidRPr="00AA7FFC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F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D4168" w:rsidRPr="00E740E8" w:rsidTr="00E740E8">
        <w:tc>
          <w:tcPr>
            <w:tcW w:w="959" w:type="dxa"/>
          </w:tcPr>
          <w:p w:rsidR="00AD4168" w:rsidRPr="009A2BF5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9.4</w:t>
            </w:r>
          </w:p>
        </w:tc>
        <w:tc>
          <w:tcPr>
            <w:tcW w:w="6804" w:type="dxa"/>
          </w:tcPr>
          <w:p w:rsidR="00AD4168" w:rsidRPr="002751BC" w:rsidRDefault="00AD416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51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AD4168" w:rsidRPr="00AA7FFC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F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2,0</w:t>
            </w:r>
          </w:p>
        </w:tc>
      </w:tr>
      <w:tr w:rsidR="00AD4168" w:rsidRPr="00E740E8" w:rsidTr="00E740E8">
        <w:tc>
          <w:tcPr>
            <w:tcW w:w="959" w:type="dxa"/>
          </w:tcPr>
          <w:p w:rsidR="00AD4168" w:rsidRPr="009A2BF5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9.5</w:t>
            </w:r>
          </w:p>
        </w:tc>
        <w:tc>
          <w:tcPr>
            <w:tcW w:w="6804" w:type="dxa"/>
          </w:tcPr>
          <w:p w:rsidR="00AD4168" w:rsidRPr="005D592E" w:rsidRDefault="00AD416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AD4168" w:rsidRPr="00AA7FFC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F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D4168" w:rsidRPr="00E740E8" w:rsidTr="00E740E8">
        <w:tc>
          <w:tcPr>
            <w:tcW w:w="959" w:type="dxa"/>
          </w:tcPr>
          <w:p w:rsidR="00AD4168" w:rsidRPr="009A2BF5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9.6</w:t>
            </w:r>
          </w:p>
        </w:tc>
        <w:tc>
          <w:tcPr>
            <w:tcW w:w="6804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AD4168" w:rsidRPr="00AA7FFC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F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D4168" w:rsidRPr="00E740E8" w:rsidTr="00E740E8">
        <w:tc>
          <w:tcPr>
            <w:tcW w:w="959" w:type="dxa"/>
          </w:tcPr>
          <w:p w:rsidR="00AD4168" w:rsidRPr="009A2BF5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9.7</w:t>
            </w:r>
          </w:p>
        </w:tc>
        <w:tc>
          <w:tcPr>
            <w:tcW w:w="6804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</w:t>
            </w:r>
            <w:r w:rsidRPr="00EC6C0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котельні</w:t>
            </w:r>
          </w:p>
        </w:tc>
        <w:tc>
          <w:tcPr>
            <w:tcW w:w="1808" w:type="dxa"/>
          </w:tcPr>
          <w:p w:rsidR="00AD4168" w:rsidRPr="00AA7FFC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F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D4168" w:rsidRPr="00E740E8" w:rsidTr="00E740E8">
        <w:tc>
          <w:tcPr>
            <w:tcW w:w="959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9.8</w:t>
            </w:r>
          </w:p>
        </w:tc>
        <w:tc>
          <w:tcPr>
            <w:tcW w:w="6804" w:type="dxa"/>
          </w:tcPr>
          <w:p w:rsidR="00AD4168" w:rsidRPr="002751BC" w:rsidRDefault="00AD416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51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AD4168" w:rsidRPr="002751BC" w:rsidRDefault="00E632B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9,56</w:t>
            </w:r>
          </w:p>
        </w:tc>
      </w:tr>
      <w:tr w:rsidR="00AD4168" w:rsidRPr="00E740E8" w:rsidTr="007B6387">
        <w:trPr>
          <w:trHeight w:val="672"/>
        </w:trPr>
        <w:tc>
          <w:tcPr>
            <w:tcW w:w="959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10.0</w:t>
            </w:r>
          </w:p>
        </w:tc>
        <w:tc>
          <w:tcPr>
            <w:tcW w:w="6804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Гужівський ліцей Ічнянської міської ради</w:t>
            </w:r>
          </w:p>
        </w:tc>
        <w:tc>
          <w:tcPr>
            <w:tcW w:w="1808" w:type="dxa"/>
          </w:tcPr>
          <w:p w:rsidR="00AD4168" w:rsidRPr="00B04D04" w:rsidRDefault="007036C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26,97</w:t>
            </w:r>
          </w:p>
        </w:tc>
      </w:tr>
      <w:tr w:rsidR="00AD4168" w:rsidRPr="00E740E8" w:rsidTr="00E740E8">
        <w:tc>
          <w:tcPr>
            <w:tcW w:w="959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D4168" w:rsidRPr="00E740E8" w:rsidTr="00AA7FFC">
        <w:trPr>
          <w:trHeight w:val="611"/>
        </w:trPr>
        <w:tc>
          <w:tcPr>
            <w:tcW w:w="959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before="240"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before="240" w:after="0"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before="240"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D4168" w:rsidRPr="00E740E8" w:rsidTr="00E740E8">
        <w:tc>
          <w:tcPr>
            <w:tcW w:w="959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before="240"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before="240" w:after="0"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before="240"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D4168" w:rsidRPr="00E740E8" w:rsidTr="00E740E8">
        <w:tc>
          <w:tcPr>
            <w:tcW w:w="959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D4168" w:rsidRPr="00E740E8" w:rsidTr="00E740E8">
        <w:tc>
          <w:tcPr>
            <w:tcW w:w="959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D4168" w:rsidRPr="00E740E8" w:rsidTr="00E740E8">
        <w:tc>
          <w:tcPr>
            <w:tcW w:w="959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AD4168" w:rsidRPr="00E740E8" w:rsidTr="00E740E8">
        <w:tc>
          <w:tcPr>
            <w:tcW w:w="959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AD4168" w:rsidRPr="00E740E8" w:rsidTr="00E740E8">
        <w:tc>
          <w:tcPr>
            <w:tcW w:w="959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AD4168" w:rsidRPr="00E740E8" w:rsidTr="00E740E8">
        <w:tc>
          <w:tcPr>
            <w:tcW w:w="959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AD4168" w:rsidRPr="00E740E8" w:rsidTr="00E740E8">
        <w:tc>
          <w:tcPr>
            <w:tcW w:w="959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ремонту будинків</w:t>
            </w:r>
          </w:p>
        </w:tc>
        <w:tc>
          <w:tcPr>
            <w:tcW w:w="1808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D4168" w:rsidRPr="00E740E8" w:rsidTr="00E740E8">
        <w:tc>
          <w:tcPr>
            <w:tcW w:w="959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BA2806" w:rsidRPr="00E740E8" w:rsidTr="00E740E8">
        <w:tc>
          <w:tcPr>
            <w:tcW w:w="959" w:type="dxa"/>
          </w:tcPr>
          <w:p w:rsidR="00BA2806" w:rsidRPr="00E740E8" w:rsidRDefault="00BA2806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BA2806" w:rsidRPr="00E740E8" w:rsidRDefault="00BA2806" w:rsidP="00AF3D0D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BA2806" w:rsidRDefault="00BA2806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BA2806" w:rsidRPr="00E740E8" w:rsidTr="00E740E8">
        <w:tc>
          <w:tcPr>
            <w:tcW w:w="959" w:type="dxa"/>
          </w:tcPr>
          <w:p w:rsidR="00BA2806" w:rsidRDefault="00BA2806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10.13</w:t>
            </w:r>
          </w:p>
        </w:tc>
        <w:tc>
          <w:tcPr>
            <w:tcW w:w="6804" w:type="dxa"/>
          </w:tcPr>
          <w:p w:rsidR="00BA2806" w:rsidRPr="00E740E8" w:rsidRDefault="00BA2806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BA2806" w:rsidRPr="00E740E8" w:rsidRDefault="00BA2806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16,72</w:t>
            </w:r>
          </w:p>
        </w:tc>
      </w:tr>
      <w:tr w:rsidR="00BA2806" w:rsidRPr="00E740E8" w:rsidTr="00E740E8">
        <w:tc>
          <w:tcPr>
            <w:tcW w:w="959" w:type="dxa"/>
          </w:tcPr>
          <w:p w:rsidR="00BA2806" w:rsidRPr="00E740E8" w:rsidRDefault="00BA2806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BA2806" w:rsidRPr="00E740E8" w:rsidRDefault="00BA2806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Гмирянський ліцей Ічнянської міської ради</w:t>
            </w:r>
          </w:p>
        </w:tc>
        <w:tc>
          <w:tcPr>
            <w:tcW w:w="1808" w:type="dxa"/>
          </w:tcPr>
          <w:p w:rsidR="00BA2806" w:rsidRPr="00B04D04" w:rsidRDefault="00F472E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28</w:t>
            </w:r>
            <w:r w:rsidR="001C7E7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,69</w:t>
            </w:r>
          </w:p>
        </w:tc>
      </w:tr>
      <w:tr w:rsidR="00BA2806" w:rsidRPr="00E740E8" w:rsidTr="00E740E8">
        <w:tc>
          <w:tcPr>
            <w:tcW w:w="959" w:type="dxa"/>
          </w:tcPr>
          <w:p w:rsidR="00BA2806" w:rsidRPr="00E740E8" w:rsidRDefault="00BA2806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BA2806" w:rsidRPr="00E740E8" w:rsidRDefault="00BA2806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BA2806" w:rsidRPr="00E740E8" w:rsidRDefault="00BA2806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BA2806" w:rsidRPr="00E740E8" w:rsidTr="00E740E8">
        <w:tc>
          <w:tcPr>
            <w:tcW w:w="959" w:type="dxa"/>
          </w:tcPr>
          <w:p w:rsidR="00BA2806" w:rsidRPr="00E740E8" w:rsidRDefault="00BA2806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BA2806" w:rsidRPr="00E740E8" w:rsidRDefault="00BA2806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BA2806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ихователь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F472E3" w:rsidRPr="00E740E8" w:rsidTr="00E740E8">
        <w:tc>
          <w:tcPr>
            <w:tcW w:w="959" w:type="dxa"/>
          </w:tcPr>
          <w:p w:rsidR="00F472E3" w:rsidRPr="00F472E3" w:rsidRDefault="00F472E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72E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11.6</w:t>
            </w:r>
          </w:p>
        </w:tc>
        <w:tc>
          <w:tcPr>
            <w:tcW w:w="6804" w:type="dxa"/>
          </w:tcPr>
          <w:p w:rsidR="00F472E3" w:rsidRPr="00F472E3" w:rsidRDefault="00F472E3" w:rsidP="00AF3D0D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72E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F472E3" w:rsidRPr="00F472E3" w:rsidRDefault="00F472E3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72E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для супроводу</w:t>
            </w:r>
          </w:p>
        </w:tc>
        <w:tc>
          <w:tcPr>
            <w:tcW w:w="1808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Default="00F472E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11.8</w:t>
            </w:r>
          </w:p>
        </w:tc>
        <w:tc>
          <w:tcPr>
            <w:tcW w:w="6804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6804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F472E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11.10</w:t>
            </w:r>
          </w:p>
        </w:tc>
        <w:tc>
          <w:tcPr>
            <w:tcW w:w="6804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F472E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11.11</w:t>
            </w:r>
          </w:p>
        </w:tc>
        <w:tc>
          <w:tcPr>
            <w:tcW w:w="6804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F472E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11.12</w:t>
            </w:r>
          </w:p>
        </w:tc>
        <w:tc>
          <w:tcPr>
            <w:tcW w:w="6804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ібліотекар</w:t>
            </w:r>
          </w:p>
        </w:tc>
        <w:tc>
          <w:tcPr>
            <w:tcW w:w="1808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F472E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11.13</w:t>
            </w:r>
          </w:p>
        </w:tc>
        <w:tc>
          <w:tcPr>
            <w:tcW w:w="6804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ремонту будинків</w:t>
            </w:r>
          </w:p>
        </w:tc>
        <w:tc>
          <w:tcPr>
            <w:tcW w:w="1808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F472E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11.14</w:t>
            </w:r>
          </w:p>
        </w:tc>
        <w:tc>
          <w:tcPr>
            <w:tcW w:w="6804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F472E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11.15</w:t>
            </w:r>
          </w:p>
        </w:tc>
        <w:tc>
          <w:tcPr>
            <w:tcW w:w="6804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F472E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11.16</w:t>
            </w:r>
          </w:p>
        </w:tc>
        <w:tc>
          <w:tcPr>
            <w:tcW w:w="6804" w:type="dxa"/>
          </w:tcPr>
          <w:p w:rsidR="001C7E7B" w:rsidRPr="006B0374" w:rsidRDefault="001C7E7B" w:rsidP="00AF3D0D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B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1C7E7B" w:rsidRPr="006B0374" w:rsidRDefault="001C7E7B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B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F472E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11.17</w:t>
            </w:r>
          </w:p>
        </w:tc>
        <w:tc>
          <w:tcPr>
            <w:tcW w:w="6804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13,94</w:t>
            </w:r>
          </w:p>
        </w:tc>
      </w:tr>
      <w:tr w:rsidR="001C7E7B" w:rsidRPr="00B04D04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Дорогин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ський ліцей Ічнянської міської ради</w:t>
            </w:r>
          </w:p>
        </w:tc>
        <w:tc>
          <w:tcPr>
            <w:tcW w:w="1808" w:type="dxa"/>
          </w:tcPr>
          <w:p w:rsidR="001C7E7B" w:rsidRPr="001F6A51" w:rsidRDefault="00726CF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46</w:t>
            </w:r>
            <w:r w:rsidR="00433E8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,72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12.5</w:t>
            </w:r>
          </w:p>
        </w:tc>
        <w:tc>
          <w:tcPr>
            <w:tcW w:w="6804" w:type="dxa"/>
          </w:tcPr>
          <w:p w:rsidR="001C7E7B" w:rsidRPr="00947D29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47D2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1C7E7B" w:rsidRPr="00947D29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47D2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5D592E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12.6</w:t>
            </w:r>
          </w:p>
        </w:tc>
        <w:tc>
          <w:tcPr>
            <w:tcW w:w="6804" w:type="dxa"/>
          </w:tcPr>
          <w:p w:rsidR="001C7E7B" w:rsidRPr="005D592E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1808" w:type="dxa"/>
          </w:tcPr>
          <w:p w:rsidR="001C7E7B" w:rsidRPr="005D592E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ібліотекар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ремонту будинків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F472E3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12.11</w:t>
            </w:r>
          </w:p>
        </w:tc>
        <w:tc>
          <w:tcPr>
            <w:tcW w:w="6804" w:type="dxa"/>
          </w:tcPr>
          <w:p w:rsidR="001C7E7B" w:rsidRPr="00F472E3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1C7E7B" w:rsidRPr="00F472E3" w:rsidRDefault="00726CF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1C7E7B" w:rsidRPr="00E740E8" w:rsidRDefault="001C7E7B" w:rsidP="00A25BB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6804" w:type="dxa"/>
          </w:tcPr>
          <w:p w:rsidR="001C7E7B" w:rsidRPr="00435340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6804" w:type="dxa"/>
          </w:tcPr>
          <w:p w:rsidR="001C7E7B" w:rsidRPr="00435340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12.20</w:t>
            </w:r>
          </w:p>
        </w:tc>
        <w:tc>
          <w:tcPr>
            <w:tcW w:w="6804" w:type="dxa"/>
          </w:tcPr>
          <w:p w:rsidR="001C7E7B" w:rsidRPr="00435340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5D592E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12.21</w:t>
            </w:r>
          </w:p>
        </w:tc>
        <w:tc>
          <w:tcPr>
            <w:tcW w:w="6804" w:type="dxa"/>
          </w:tcPr>
          <w:p w:rsidR="001C7E7B" w:rsidRPr="005D592E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1C7E7B" w:rsidRPr="005D592E" w:rsidRDefault="00A25BB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5D592E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12.22</w:t>
            </w:r>
          </w:p>
        </w:tc>
        <w:tc>
          <w:tcPr>
            <w:tcW w:w="6804" w:type="dxa"/>
          </w:tcPr>
          <w:p w:rsidR="001C7E7B" w:rsidRPr="005D592E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для супроводу</w:t>
            </w:r>
          </w:p>
        </w:tc>
        <w:tc>
          <w:tcPr>
            <w:tcW w:w="1808" w:type="dxa"/>
          </w:tcPr>
          <w:p w:rsidR="001C7E7B" w:rsidRPr="005D592E" w:rsidRDefault="001C7E7B" w:rsidP="00A25BB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1C7E7B" w:rsidRPr="00E740E8" w:rsidRDefault="001C7E7B" w:rsidP="00A25BB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1C7E7B" w:rsidRPr="00E740E8" w:rsidRDefault="00A25BB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18,72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Івангородський ліцей Ічнянської міської ради</w:t>
            </w:r>
          </w:p>
        </w:tc>
        <w:tc>
          <w:tcPr>
            <w:tcW w:w="1808" w:type="dxa"/>
          </w:tcPr>
          <w:p w:rsidR="001C7E7B" w:rsidRPr="00B04D04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29,44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1C7E7B" w:rsidRPr="00435340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обслуговування й ремонту будинків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1C7E7B" w:rsidRPr="00435340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1C7E7B" w:rsidRPr="00435340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1C7E7B" w:rsidRPr="00435340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1C7E7B" w:rsidRPr="00435340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1C7E7B" w:rsidRPr="00435340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A97E3E" w:rsidRPr="00435340" w:rsidRDefault="00A97E3E" w:rsidP="00AF3D0D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A97E3E" w:rsidRPr="00E740E8" w:rsidRDefault="00A97E3E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A97E3E" w:rsidRPr="00435340" w:rsidRDefault="00A97E3E" w:rsidP="00AF3D0D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A97E3E" w:rsidRPr="00E740E8" w:rsidRDefault="00A97E3E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16,19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Іржавецький ліцей Ічнянської міської ради</w:t>
            </w:r>
          </w:p>
        </w:tc>
        <w:tc>
          <w:tcPr>
            <w:tcW w:w="1808" w:type="dxa"/>
          </w:tcPr>
          <w:p w:rsidR="00A97E3E" w:rsidRPr="00B04D04" w:rsidRDefault="00F472E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29</w:t>
            </w:r>
            <w:r w:rsidR="00294E5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,08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Заступник директора </w:t>
            </w:r>
          </w:p>
        </w:tc>
        <w:tc>
          <w:tcPr>
            <w:tcW w:w="1808" w:type="dxa"/>
          </w:tcPr>
          <w:p w:rsidR="00A97E3E" w:rsidRPr="00E740E8" w:rsidRDefault="00A97E3E" w:rsidP="00294E5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F472E3" w:rsidRPr="00E740E8" w:rsidTr="00E740E8">
        <w:tc>
          <w:tcPr>
            <w:tcW w:w="959" w:type="dxa"/>
          </w:tcPr>
          <w:p w:rsidR="00F472E3" w:rsidRDefault="00F472E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14.5</w:t>
            </w:r>
          </w:p>
        </w:tc>
        <w:tc>
          <w:tcPr>
            <w:tcW w:w="6804" w:type="dxa"/>
          </w:tcPr>
          <w:p w:rsidR="00F472E3" w:rsidRPr="00435340" w:rsidRDefault="00F472E3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F472E3" w:rsidRPr="00E740E8" w:rsidRDefault="00F472E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для супроводу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A97E3E" w:rsidRPr="00E740E8" w:rsidRDefault="00294E5D" w:rsidP="00294E5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A97E3E" w:rsidRPr="00E740E8" w:rsidRDefault="00294E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15,58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Крупичпільський ліцей Ічнянської міської ради</w:t>
            </w:r>
          </w:p>
        </w:tc>
        <w:tc>
          <w:tcPr>
            <w:tcW w:w="1808" w:type="dxa"/>
          </w:tcPr>
          <w:p w:rsidR="00A97E3E" w:rsidRPr="00B04D04" w:rsidRDefault="00BF61F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23,39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6B0374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Pr="006B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Заступник директора з </w:t>
            </w:r>
            <w:proofErr w:type="spellStart"/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навч.-виховної</w:t>
            </w:r>
            <w:proofErr w:type="spellEnd"/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роботи</w:t>
            </w:r>
          </w:p>
        </w:tc>
        <w:tc>
          <w:tcPr>
            <w:tcW w:w="1808" w:type="dxa"/>
          </w:tcPr>
          <w:p w:rsidR="00A97E3E" w:rsidRPr="006B0374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B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для супроводу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15.11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BF61FF" w:rsidRPr="00E740E8" w:rsidTr="00E740E8">
        <w:tc>
          <w:tcPr>
            <w:tcW w:w="959" w:type="dxa"/>
          </w:tcPr>
          <w:p w:rsidR="00BF61FF" w:rsidRDefault="00BF61F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15.12</w:t>
            </w:r>
          </w:p>
        </w:tc>
        <w:tc>
          <w:tcPr>
            <w:tcW w:w="6804" w:type="dxa"/>
          </w:tcPr>
          <w:p w:rsidR="00BF61FF" w:rsidRPr="00435340" w:rsidRDefault="00BF61FF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BF61FF" w:rsidRPr="00E740E8" w:rsidRDefault="00BF61F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15.1</w:t>
            </w:r>
            <w:r w:rsidR="00BF61F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A97E3E" w:rsidRPr="00E740E8" w:rsidRDefault="00BF61F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13,89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Монастирищенська гімназія</w:t>
            </w:r>
          </w:p>
        </w:tc>
        <w:tc>
          <w:tcPr>
            <w:tcW w:w="1808" w:type="dxa"/>
          </w:tcPr>
          <w:p w:rsidR="00A97E3E" w:rsidRPr="00435340" w:rsidRDefault="00C81079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23,17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61178E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Pr="0061178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61178E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Pr="0061178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A97E3E" w:rsidRPr="00AA746C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46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61178E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Pr="0061178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A97E3E" w:rsidRPr="00AA746C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46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61178E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Pr="0061178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A97E3E" w:rsidRPr="00AA746C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46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16.6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16.7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16.8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AA746C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Pr="00AA746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A97E3E" w:rsidRPr="00AA746C" w:rsidRDefault="00A97E3E" w:rsidP="00C81079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46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C8107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16.10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16.11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16.12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16.13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A97E3E" w:rsidRPr="0061178E" w:rsidRDefault="00C81079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9,92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Ольшанський ліцей Ічнянської міської ради</w:t>
            </w:r>
          </w:p>
        </w:tc>
        <w:tc>
          <w:tcPr>
            <w:tcW w:w="1808" w:type="dxa"/>
          </w:tcPr>
          <w:p w:rsidR="00A97E3E" w:rsidRPr="00B04D04" w:rsidRDefault="00EF705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17,75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A97E3E" w:rsidRPr="00E740E8" w:rsidRDefault="00EF705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10,25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Комунальний заклад позашкільної освіти «Ічнянський будинок дитячої та юнацької творчості»</w:t>
            </w:r>
          </w:p>
        </w:tc>
        <w:tc>
          <w:tcPr>
            <w:tcW w:w="1808" w:type="dxa"/>
          </w:tcPr>
          <w:p w:rsidR="00A97E3E" w:rsidRPr="00B04D04" w:rsidRDefault="00EF705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18,72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Культорганізатор дитячих позашкільних закладів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E39C1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E39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18.5</w:t>
            </w:r>
          </w:p>
        </w:tc>
        <w:tc>
          <w:tcPr>
            <w:tcW w:w="6804" w:type="dxa"/>
          </w:tcPr>
          <w:p w:rsidR="00A97E3E" w:rsidRPr="00EE39C1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E39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808" w:type="dxa"/>
          </w:tcPr>
          <w:p w:rsidR="00A97E3E" w:rsidRPr="00EE39C1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E39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12,22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F7050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705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18.6</w:t>
            </w:r>
          </w:p>
        </w:tc>
        <w:tc>
          <w:tcPr>
            <w:tcW w:w="6804" w:type="dxa"/>
          </w:tcPr>
          <w:p w:rsidR="00A97E3E" w:rsidRPr="00EF705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705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A97E3E" w:rsidRPr="00EF7050" w:rsidRDefault="00EF705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705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E39C1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E39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18.7</w:t>
            </w:r>
          </w:p>
        </w:tc>
        <w:tc>
          <w:tcPr>
            <w:tcW w:w="6804" w:type="dxa"/>
          </w:tcPr>
          <w:p w:rsidR="00A97E3E" w:rsidRPr="00EE39C1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E39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A97E3E" w:rsidRPr="00EE39C1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E39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2,0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Дитячо-юнацька спортивна школа</w:t>
            </w:r>
          </w:p>
        </w:tc>
        <w:tc>
          <w:tcPr>
            <w:tcW w:w="1808" w:type="dxa"/>
          </w:tcPr>
          <w:p w:rsidR="00A97E3E" w:rsidRPr="00B04D04" w:rsidRDefault="00A97E3E" w:rsidP="00AB5581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,75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19.2</w:t>
            </w:r>
          </w:p>
        </w:tc>
        <w:tc>
          <w:tcPr>
            <w:tcW w:w="6804" w:type="dxa"/>
          </w:tcPr>
          <w:p w:rsidR="00A97E3E" w:rsidRPr="00435340" w:rsidRDefault="00A97E3E" w:rsidP="00AB5581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Тренер-викладач з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футболу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2,25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A97E3E" w:rsidRPr="00435340" w:rsidRDefault="00A97E3E" w:rsidP="00AB5581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Тренер-викладач з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волейболу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A97E3E" w:rsidRPr="00435340" w:rsidRDefault="00A97E3E" w:rsidP="00AB5581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Тренер-викладач з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настільного тенісу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A97E3E" w:rsidRPr="00435340" w:rsidRDefault="00A97E3E" w:rsidP="00AB5581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Тренер-викладач з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баскетболу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EB629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6804" w:type="dxa"/>
          </w:tcPr>
          <w:p w:rsidR="00A97E3E" w:rsidRPr="00435340" w:rsidRDefault="00A97E3E" w:rsidP="00AB5581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Тренер-викладач з </w:t>
            </w:r>
            <w:r w:rsidR="00D706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боксу</w:t>
            </w:r>
          </w:p>
        </w:tc>
        <w:tc>
          <w:tcPr>
            <w:tcW w:w="1808" w:type="dxa"/>
          </w:tcPr>
          <w:p w:rsidR="00A97E3E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Default="00D70680" w:rsidP="00EB629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D70680" w:rsidRPr="00435340" w:rsidRDefault="00D70680" w:rsidP="00AF3D0D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Тренер-викладач з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настільного тенісу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Default="00D70680" w:rsidP="00EB629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D70680" w:rsidRPr="00435340" w:rsidRDefault="00D70680" w:rsidP="00D70680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Тренер-викладач з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легкої атлетики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EB629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EB629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обслуговування і поточного ремонту будинків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EB629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19.10</w:t>
            </w:r>
          </w:p>
        </w:tc>
        <w:tc>
          <w:tcPr>
            <w:tcW w:w="6804" w:type="dxa"/>
          </w:tcPr>
          <w:p w:rsidR="00D70680" w:rsidRPr="00435340" w:rsidRDefault="00D70680" w:rsidP="00AB5581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D7068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Господарська група відділу освіти</w:t>
            </w:r>
          </w:p>
        </w:tc>
        <w:tc>
          <w:tcPr>
            <w:tcW w:w="1808" w:type="dxa"/>
          </w:tcPr>
          <w:p w:rsidR="00D70680" w:rsidRPr="00B04D04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Начальник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Юрисконсульт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820C85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D70680" w:rsidRPr="00820C85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5F4439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D70680" w:rsidRPr="005F4439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BB3373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B33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20.5</w:t>
            </w:r>
          </w:p>
        </w:tc>
        <w:tc>
          <w:tcPr>
            <w:tcW w:w="6804" w:type="dxa"/>
          </w:tcPr>
          <w:p w:rsidR="00D70680" w:rsidRPr="00BB3373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B33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Фахівець з програмного забезпечення</w:t>
            </w:r>
          </w:p>
        </w:tc>
        <w:tc>
          <w:tcPr>
            <w:tcW w:w="1808" w:type="dxa"/>
          </w:tcPr>
          <w:p w:rsidR="00D70680" w:rsidRPr="00BB3373" w:rsidRDefault="00BB337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B33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755069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Pr="007550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Механік</w:t>
            </w:r>
          </w:p>
        </w:tc>
        <w:tc>
          <w:tcPr>
            <w:tcW w:w="1808" w:type="dxa"/>
          </w:tcPr>
          <w:p w:rsidR="00D70680" w:rsidRPr="00755069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550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BB3373" w:rsidRPr="00E740E8" w:rsidTr="00E740E8">
        <w:tc>
          <w:tcPr>
            <w:tcW w:w="959" w:type="dxa"/>
          </w:tcPr>
          <w:p w:rsidR="00BB3373" w:rsidRPr="00BB3373" w:rsidRDefault="00BB337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B33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20.7</w:t>
            </w:r>
          </w:p>
        </w:tc>
        <w:tc>
          <w:tcPr>
            <w:tcW w:w="6804" w:type="dxa"/>
          </w:tcPr>
          <w:p w:rsidR="00BB3373" w:rsidRPr="00BB3373" w:rsidRDefault="00BB3373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B33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Уповноважена особа із </w:t>
            </w:r>
            <w:r w:rsidR="00AB141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публічних </w:t>
            </w:r>
            <w:bookmarkStart w:id="0" w:name="_GoBack"/>
            <w:bookmarkEnd w:id="0"/>
            <w:r w:rsidRPr="00BB33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закупівель</w:t>
            </w:r>
          </w:p>
        </w:tc>
        <w:tc>
          <w:tcPr>
            <w:tcW w:w="1808" w:type="dxa"/>
          </w:tcPr>
          <w:p w:rsidR="00BB3373" w:rsidRPr="00BB3373" w:rsidRDefault="00BB337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Заудайський  заклад дошкільної освіти «Зернятко»</w:t>
            </w:r>
          </w:p>
        </w:tc>
        <w:tc>
          <w:tcPr>
            <w:tcW w:w="1808" w:type="dxa"/>
          </w:tcPr>
          <w:p w:rsidR="00D70680" w:rsidRPr="00B04D04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,6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DF096A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F096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21.7</w:t>
            </w:r>
          </w:p>
        </w:tc>
        <w:tc>
          <w:tcPr>
            <w:tcW w:w="6804" w:type="dxa"/>
          </w:tcPr>
          <w:p w:rsidR="00D70680" w:rsidRPr="00DF096A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F096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70680" w:rsidRPr="00DF096A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F096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DF096A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F096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21.8</w:t>
            </w:r>
          </w:p>
        </w:tc>
        <w:tc>
          <w:tcPr>
            <w:tcW w:w="6804" w:type="dxa"/>
          </w:tcPr>
          <w:p w:rsidR="00D70680" w:rsidRPr="00DF096A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F096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D70680" w:rsidRPr="00DF096A" w:rsidRDefault="00D70680" w:rsidP="0034669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F096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  <w:r w:rsidRPr="00DF096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Гужівський заклад дошкільної освіти</w:t>
            </w:r>
          </w:p>
        </w:tc>
        <w:tc>
          <w:tcPr>
            <w:tcW w:w="1808" w:type="dxa"/>
          </w:tcPr>
          <w:p w:rsidR="00D70680" w:rsidRPr="00B04D04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4,6</w:t>
            </w:r>
          </w:p>
        </w:tc>
      </w:tr>
      <w:tr w:rsidR="00D70680" w:rsidRPr="00E740E8" w:rsidTr="00E740E8">
        <w:trPr>
          <w:trHeight w:val="410"/>
        </w:trPr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Іржавецький  заклад дошкільної освіти «Веселка»</w:t>
            </w:r>
          </w:p>
        </w:tc>
        <w:tc>
          <w:tcPr>
            <w:tcW w:w="1808" w:type="dxa"/>
          </w:tcPr>
          <w:p w:rsidR="00D70680" w:rsidRPr="00B04D04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4,6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Івангородський заклад дошкільної освіти «Сонечко»</w:t>
            </w:r>
          </w:p>
        </w:tc>
        <w:tc>
          <w:tcPr>
            <w:tcW w:w="1808" w:type="dxa"/>
          </w:tcPr>
          <w:p w:rsidR="00D70680" w:rsidRPr="00B04D04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,6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24.7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7068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Крупичпільський заклад дошкільної освіти</w:t>
            </w:r>
          </w:p>
        </w:tc>
        <w:tc>
          <w:tcPr>
            <w:tcW w:w="1808" w:type="dxa"/>
          </w:tcPr>
          <w:p w:rsidR="00D70680" w:rsidRPr="00B04D04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4,6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25.3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Гмирянський заклад дошкільної освіти «Малятко»</w:t>
            </w:r>
          </w:p>
        </w:tc>
        <w:tc>
          <w:tcPr>
            <w:tcW w:w="1808" w:type="dxa"/>
          </w:tcPr>
          <w:p w:rsidR="00D70680" w:rsidRPr="00B04D04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6,6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котельні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газової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Ольшанський  заклад дошкільної освіти «Барвінок»</w:t>
            </w:r>
          </w:p>
        </w:tc>
        <w:tc>
          <w:tcPr>
            <w:tcW w:w="1808" w:type="dxa"/>
          </w:tcPr>
          <w:p w:rsidR="00D70680" w:rsidRPr="00B04D04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6,6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</w:t>
            </w: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Заклад дошкільної освіти №1 м. Ічня</w:t>
            </w:r>
          </w:p>
        </w:tc>
        <w:tc>
          <w:tcPr>
            <w:tcW w:w="1808" w:type="dxa"/>
          </w:tcPr>
          <w:p w:rsidR="00D7068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D70680" w:rsidRPr="00B04D04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23,77</w:t>
            </w: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2 категорія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2,25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спеціаліст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 І категорії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Інструктор  з фізкультури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0,375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Старша медсестра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1,25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Медична сестра з дієтичного харчування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 4-го розряду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з прання білизни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по ремонту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0,4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Костелянка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.21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Дошкільний навчальний заклад №2 м. Ічня</w:t>
            </w:r>
          </w:p>
        </w:tc>
        <w:tc>
          <w:tcPr>
            <w:tcW w:w="1808" w:type="dxa"/>
          </w:tcPr>
          <w:p w:rsidR="00D70680" w:rsidRPr="00B04D04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28,525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2 категорія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2,25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спеціаліст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 І категорії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Інструктор  з фізкультури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0,375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Старша медсестра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Медична сестра з дієтичного харчування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 4-го розряду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з прання білизни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по ремонту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0,4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Костелянка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.21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70680" w:rsidRPr="00435340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Дошкільний навчальний заклад №3 м. Ічня</w:t>
            </w:r>
          </w:p>
        </w:tc>
        <w:tc>
          <w:tcPr>
            <w:tcW w:w="1808" w:type="dxa"/>
          </w:tcPr>
          <w:p w:rsidR="00D70680" w:rsidRPr="00B04D04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52,05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70680" w:rsidRPr="00435340" w:rsidRDefault="00D70680" w:rsidP="00F5302C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808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70680" w:rsidRPr="00435340" w:rsidRDefault="00D70680" w:rsidP="00F5302C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Вихователь-методист</w:t>
            </w:r>
          </w:p>
        </w:tc>
        <w:tc>
          <w:tcPr>
            <w:tcW w:w="1808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70680" w:rsidRPr="00435340" w:rsidRDefault="00D70680" w:rsidP="00F5302C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Вчитель-логопед</w:t>
            </w:r>
          </w:p>
        </w:tc>
        <w:tc>
          <w:tcPr>
            <w:tcW w:w="1808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70680" w:rsidRPr="00435340" w:rsidRDefault="00D70680" w:rsidP="00F5302C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15,05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70680" w:rsidRPr="00435340" w:rsidRDefault="00D70680" w:rsidP="00F5302C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70680" w:rsidRPr="00435340" w:rsidRDefault="00D70680" w:rsidP="00F5302C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70680" w:rsidRPr="00435340" w:rsidRDefault="00D70680" w:rsidP="00F5302C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Інструктор  з фізкультури</w:t>
            </w:r>
          </w:p>
        </w:tc>
        <w:tc>
          <w:tcPr>
            <w:tcW w:w="1808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70680" w:rsidRPr="00435340" w:rsidRDefault="00D70680" w:rsidP="00F5302C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9,65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70680" w:rsidRPr="00435340" w:rsidRDefault="00D70680" w:rsidP="00F5302C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D70680" w:rsidRPr="00435340" w:rsidRDefault="00D70680" w:rsidP="00F5302C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 господарства</w:t>
            </w:r>
          </w:p>
        </w:tc>
        <w:tc>
          <w:tcPr>
            <w:tcW w:w="1808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D70680" w:rsidRPr="00435340" w:rsidRDefault="00D70680" w:rsidP="00F5302C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D70680" w:rsidRPr="00435340" w:rsidRDefault="00D70680" w:rsidP="00F5302C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 старша</w:t>
            </w:r>
          </w:p>
        </w:tc>
        <w:tc>
          <w:tcPr>
            <w:tcW w:w="1808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1,3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D70680" w:rsidRPr="00435340" w:rsidRDefault="00D70680" w:rsidP="00F5302C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D70680" w:rsidRPr="00435340" w:rsidRDefault="00D70680" w:rsidP="00F5302C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Діловод</w:t>
            </w:r>
          </w:p>
        </w:tc>
        <w:tc>
          <w:tcPr>
            <w:tcW w:w="1808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D70680" w:rsidRPr="00435340" w:rsidRDefault="00D70680" w:rsidP="00F5302C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1808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D70680" w:rsidRPr="00435340" w:rsidRDefault="00D70680" w:rsidP="00F5302C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D70680" w:rsidRPr="00435340" w:rsidRDefault="00D70680" w:rsidP="00F5302C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з прання та ремонту спецодягу(білизни)</w:t>
            </w:r>
          </w:p>
        </w:tc>
        <w:tc>
          <w:tcPr>
            <w:tcW w:w="1808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D70680" w:rsidRPr="00435340" w:rsidRDefault="00D70680" w:rsidP="00F5302C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1808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D70680" w:rsidRPr="00435340" w:rsidRDefault="00D70680" w:rsidP="00F5302C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та ремонту будівель</w:t>
            </w:r>
          </w:p>
        </w:tc>
        <w:tc>
          <w:tcPr>
            <w:tcW w:w="1808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D70680" w:rsidRPr="00435340" w:rsidRDefault="00D70680" w:rsidP="00F5302C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.21</w:t>
            </w:r>
          </w:p>
        </w:tc>
        <w:tc>
          <w:tcPr>
            <w:tcW w:w="6804" w:type="dxa"/>
          </w:tcPr>
          <w:p w:rsidR="00D70680" w:rsidRPr="00435340" w:rsidRDefault="00D70680" w:rsidP="00F5302C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.22</w:t>
            </w:r>
          </w:p>
        </w:tc>
        <w:tc>
          <w:tcPr>
            <w:tcW w:w="6804" w:type="dxa"/>
          </w:tcPr>
          <w:p w:rsidR="00D70680" w:rsidRPr="00435340" w:rsidRDefault="00D70680" w:rsidP="00F5302C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Костелянка</w:t>
            </w:r>
          </w:p>
        </w:tc>
        <w:tc>
          <w:tcPr>
            <w:tcW w:w="1808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.23</w:t>
            </w:r>
          </w:p>
        </w:tc>
        <w:tc>
          <w:tcPr>
            <w:tcW w:w="6804" w:type="dxa"/>
          </w:tcPr>
          <w:p w:rsidR="00D70680" w:rsidRPr="00435340" w:rsidRDefault="00D70680" w:rsidP="00F5302C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Дошкільний навчальний заклад №5 м. Ічня</w:t>
            </w:r>
          </w:p>
        </w:tc>
        <w:tc>
          <w:tcPr>
            <w:tcW w:w="1808" w:type="dxa"/>
          </w:tcPr>
          <w:p w:rsidR="00D70680" w:rsidRPr="00B04D04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28,525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2 категорія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2,25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спеціаліст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 І категорії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Інструктор  з фізкультури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0,375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Старша медсестра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Медична сестра з дієтичного харчування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 4-го розряду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з прання білизни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по ремонту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0,4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9B65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</w:t>
            </w:r>
            <w:r w:rsidR="00D706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70680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Костелянка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.21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70680" w:rsidRPr="00E740E8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5D592E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</w:t>
            </w: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Інклюзивно-ресурсний центр</w:t>
            </w:r>
          </w:p>
        </w:tc>
        <w:tc>
          <w:tcPr>
            <w:tcW w:w="1808" w:type="dxa"/>
          </w:tcPr>
          <w:p w:rsidR="00D70680" w:rsidRPr="00157691" w:rsidRDefault="00726CF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  <w:r w:rsidR="00D70680" w:rsidRPr="0015769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,75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5F4439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70680" w:rsidRPr="005F4439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5F4439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Консультант</w:t>
            </w:r>
          </w:p>
        </w:tc>
        <w:tc>
          <w:tcPr>
            <w:tcW w:w="1808" w:type="dxa"/>
          </w:tcPr>
          <w:p w:rsidR="00D70680" w:rsidRPr="005F4439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5F4439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70680" w:rsidRPr="005F4439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726CFB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26C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32.7</w:t>
            </w:r>
          </w:p>
        </w:tc>
        <w:tc>
          <w:tcPr>
            <w:tcW w:w="6804" w:type="dxa"/>
          </w:tcPr>
          <w:p w:rsidR="00D70680" w:rsidRPr="00726CFB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26C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70680" w:rsidRPr="00726CFB" w:rsidRDefault="00726CF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26C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DC2A6F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2A6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Рожнівський ліцей Ічнянської міської ради</w:t>
            </w:r>
          </w:p>
        </w:tc>
        <w:tc>
          <w:tcPr>
            <w:tcW w:w="1808" w:type="dxa"/>
          </w:tcPr>
          <w:p w:rsidR="00D70680" w:rsidRPr="00157691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17,22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5F4439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70680" w:rsidRPr="005F4439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5F4439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D70680" w:rsidRPr="005F4439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5F4439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D70680" w:rsidRPr="005F4439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5F4439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D70680" w:rsidRPr="005F4439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5F4439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70680" w:rsidRPr="005F4439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5F4439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70680" w:rsidRPr="005F4439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5F4439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70680" w:rsidRPr="005F4439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5F4439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D70680" w:rsidRPr="005F4439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5F4439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33</w:t>
            </w: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70680" w:rsidRPr="005F4439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5F4439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D70680" w:rsidRPr="00435340" w:rsidRDefault="00D70680" w:rsidP="00AF3D0D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70680" w:rsidRPr="005F4439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9,97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DC2A6F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A6F">
              <w:rPr>
                <w:rFonts w:ascii="Times New Roman" w:hAnsi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Рожнівський  заклад дошкільної освіти «Колосок»</w:t>
            </w:r>
          </w:p>
        </w:tc>
        <w:tc>
          <w:tcPr>
            <w:tcW w:w="1808" w:type="dxa"/>
          </w:tcPr>
          <w:p w:rsidR="00D70680" w:rsidRPr="00DF20A3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20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6,6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A12D0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70680" w:rsidRPr="00A12D0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A12D0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70680" w:rsidRPr="00A12D0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1,1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A12D0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70680" w:rsidRPr="00A12D0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A12D0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70680" w:rsidRPr="00A12D0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A12D0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70680" w:rsidRPr="00A12D0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A12D0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70680" w:rsidRPr="00A12D0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A12D0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70680" w:rsidRPr="00A12D0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Pr="00A12D0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D70680" w:rsidRPr="00A12D0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Бурімський  заклад дошкільної освіти «Малятко»</w:t>
            </w:r>
          </w:p>
        </w:tc>
        <w:tc>
          <w:tcPr>
            <w:tcW w:w="1808" w:type="dxa"/>
          </w:tcPr>
          <w:p w:rsidR="00D70680" w:rsidRPr="00DF20A3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DF20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,6</w:t>
            </w:r>
          </w:p>
        </w:tc>
      </w:tr>
      <w:tr w:rsidR="00D70680" w:rsidRPr="00E740E8" w:rsidTr="00E740E8">
        <w:tc>
          <w:tcPr>
            <w:tcW w:w="959" w:type="dxa"/>
          </w:tcPr>
          <w:p w:rsidR="00D7068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35.1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70680" w:rsidRPr="00A12D0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70680" w:rsidRPr="00435340" w:rsidTr="00E740E8">
        <w:tc>
          <w:tcPr>
            <w:tcW w:w="959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1,1</w:t>
            </w:r>
          </w:p>
        </w:tc>
      </w:tr>
      <w:tr w:rsidR="00D70680" w:rsidRPr="00435340" w:rsidTr="00E740E8">
        <w:tc>
          <w:tcPr>
            <w:tcW w:w="959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D70680" w:rsidRPr="00435340" w:rsidTr="00E740E8">
        <w:tc>
          <w:tcPr>
            <w:tcW w:w="959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70680" w:rsidRPr="00435340" w:rsidTr="00E740E8">
        <w:tc>
          <w:tcPr>
            <w:tcW w:w="959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70680" w:rsidRPr="00435340" w:rsidTr="00E740E8">
        <w:tc>
          <w:tcPr>
            <w:tcW w:w="959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70680" w:rsidRPr="0043534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D70680" w:rsidRPr="00435340" w:rsidTr="00E740E8">
        <w:tc>
          <w:tcPr>
            <w:tcW w:w="959" w:type="dxa"/>
          </w:tcPr>
          <w:p w:rsidR="00D7068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D70680" w:rsidRDefault="00D70680" w:rsidP="00287994">
            <w:pPr>
              <w:tabs>
                <w:tab w:val="left" w:pos="7380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70680" w:rsidRPr="00435340" w:rsidRDefault="00D70680" w:rsidP="00287994">
            <w:pPr>
              <w:tabs>
                <w:tab w:val="left" w:pos="7380"/>
              </w:tabs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08" w:type="dxa"/>
          </w:tcPr>
          <w:p w:rsidR="00D70680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70680" w:rsidRPr="00287994" w:rsidRDefault="00BB5E73" w:rsidP="00DE787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782</w:t>
            </w:r>
            <w:r w:rsidR="00F472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,7</w:t>
            </w:r>
            <w:r w:rsidR="00D70680" w:rsidRPr="002879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</w:tr>
    </w:tbl>
    <w:p w:rsidR="002017CB" w:rsidRDefault="002017CB" w:rsidP="0036592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2017CB" w:rsidRDefault="002017CB" w:rsidP="0036592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2017CB" w:rsidRDefault="002017CB" w:rsidP="0036592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F935B9" w:rsidRDefault="00F935B9" w:rsidP="0036592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1C309C" w:rsidRDefault="002013A9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013A9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                            </w:t>
      </w:r>
      <w:r w:rsidR="006204E2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Pr="002013A9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F935B9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Pr="002013A9">
        <w:rPr>
          <w:rFonts w:ascii="Times New Roman" w:hAnsi="Times New Roman"/>
          <w:b/>
          <w:sz w:val="24"/>
          <w:szCs w:val="24"/>
          <w:lang w:val="uk-UA"/>
        </w:rPr>
        <w:t xml:space="preserve">     Олена БУТУРЛИМ</w:t>
      </w: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Pr="00C17988" w:rsidRDefault="00ED32AF" w:rsidP="00ED32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  <w:r w:rsidRPr="00C17988">
        <w:rPr>
          <w:rFonts w:ascii="Times New Roman" w:hAnsi="Times New Roman"/>
          <w:b/>
          <w:sz w:val="24"/>
          <w:szCs w:val="24"/>
          <w:lang w:val="uk-UA"/>
        </w:rPr>
        <w:t>Пояснююча записка</w:t>
      </w:r>
    </w:p>
    <w:p w:rsidR="00ED32AF" w:rsidRPr="00C17988" w:rsidRDefault="00B23928" w:rsidP="00ED32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17988">
        <w:rPr>
          <w:rFonts w:ascii="Times New Roman" w:hAnsi="Times New Roman"/>
          <w:b/>
          <w:sz w:val="24"/>
          <w:szCs w:val="24"/>
          <w:lang w:val="uk-UA"/>
        </w:rPr>
        <w:t>до п</w:t>
      </w:r>
      <w:r w:rsidR="0075724F">
        <w:rPr>
          <w:rFonts w:ascii="Times New Roman" w:hAnsi="Times New Roman"/>
          <w:b/>
          <w:sz w:val="24"/>
          <w:szCs w:val="24"/>
          <w:lang w:val="uk-UA"/>
        </w:rPr>
        <w:t>роекту рішення   __________</w:t>
      </w:r>
      <w:r w:rsidR="004A56D2">
        <w:rPr>
          <w:rFonts w:ascii="Times New Roman" w:hAnsi="Times New Roman"/>
          <w:b/>
          <w:sz w:val="24"/>
          <w:szCs w:val="24"/>
          <w:lang w:val="uk-UA"/>
        </w:rPr>
        <w:t>_________________</w:t>
      </w:r>
      <w:r w:rsidR="00ED32AF" w:rsidRPr="00C17988">
        <w:rPr>
          <w:rFonts w:ascii="Times New Roman" w:hAnsi="Times New Roman"/>
          <w:b/>
          <w:sz w:val="24"/>
          <w:szCs w:val="24"/>
          <w:lang w:val="uk-UA"/>
        </w:rPr>
        <w:t xml:space="preserve">  сесії Ічнянської міської ради</w:t>
      </w:r>
    </w:p>
    <w:p w:rsidR="00ED32AF" w:rsidRPr="00C17988" w:rsidRDefault="00ED32AF" w:rsidP="00ED32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17988">
        <w:rPr>
          <w:rFonts w:ascii="Times New Roman" w:hAnsi="Times New Roman"/>
          <w:b/>
          <w:sz w:val="24"/>
          <w:szCs w:val="24"/>
          <w:lang w:val="uk-UA"/>
        </w:rPr>
        <w:t>восьмого скликання «Про затвердження структури відділу освіти Ічнянської міської ради»</w:t>
      </w:r>
    </w:p>
    <w:p w:rsidR="00D31781" w:rsidRPr="00C17988" w:rsidRDefault="00D31781" w:rsidP="00ED3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7988" w:rsidRDefault="00D31781" w:rsidP="00ED3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17988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B13347" w:rsidRPr="00C17988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4A56D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1119">
        <w:rPr>
          <w:rFonts w:ascii="Times New Roman" w:hAnsi="Times New Roman"/>
          <w:sz w:val="24"/>
          <w:szCs w:val="24"/>
          <w:lang w:val="uk-UA"/>
        </w:rPr>
        <w:t xml:space="preserve">  В зв’язку </w:t>
      </w:r>
      <w:r w:rsidR="00086EE4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9B1119">
        <w:rPr>
          <w:rFonts w:ascii="Times New Roman" w:hAnsi="Times New Roman"/>
          <w:sz w:val="24"/>
          <w:szCs w:val="24"/>
          <w:lang w:val="uk-UA"/>
        </w:rPr>
        <w:t xml:space="preserve">появою в Іржавецькому </w:t>
      </w:r>
      <w:r w:rsidR="00D21E7B">
        <w:rPr>
          <w:rFonts w:ascii="Times New Roman" w:hAnsi="Times New Roman"/>
          <w:sz w:val="24"/>
          <w:szCs w:val="24"/>
          <w:lang w:val="uk-UA"/>
        </w:rPr>
        <w:t>та Гмирянських ліцеях дітей</w:t>
      </w:r>
      <w:r w:rsidR="00B13347" w:rsidRPr="00C17988">
        <w:rPr>
          <w:rFonts w:ascii="Times New Roman" w:hAnsi="Times New Roman"/>
          <w:sz w:val="24"/>
          <w:szCs w:val="24"/>
          <w:lang w:val="uk-UA"/>
        </w:rPr>
        <w:t xml:space="preserve"> з осо</w:t>
      </w:r>
      <w:r w:rsidR="00086EE4">
        <w:rPr>
          <w:rFonts w:ascii="Times New Roman" w:hAnsi="Times New Roman"/>
          <w:sz w:val="24"/>
          <w:szCs w:val="24"/>
          <w:lang w:val="uk-UA"/>
        </w:rPr>
        <w:t>бливими освітніми потребами, які</w:t>
      </w:r>
      <w:r w:rsidR="009B1119">
        <w:rPr>
          <w:rFonts w:ascii="Times New Roman" w:hAnsi="Times New Roman"/>
          <w:sz w:val="24"/>
          <w:szCs w:val="24"/>
          <w:lang w:val="uk-UA"/>
        </w:rPr>
        <w:t xml:space="preserve"> потреб</w:t>
      </w:r>
      <w:r w:rsidR="00D21E7B">
        <w:rPr>
          <w:rFonts w:ascii="Times New Roman" w:hAnsi="Times New Roman"/>
          <w:sz w:val="24"/>
          <w:szCs w:val="24"/>
          <w:lang w:val="uk-UA"/>
        </w:rPr>
        <w:t>ують</w:t>
      </w:r>
      <w:r w:rsidR="009B11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3347" w:rsidRPr="00C17988">
        <w:rPr>
          <w:rFonts w:ascii="Times New Roman" w:hAnsi="Times New Roman"/>
          <w:sz w:val="24"/>
          <w:szCs w:val="24"/>
          <w:lang w:val="uk-UA"/>
        </w:rPr>
        <w:t xml:space="preserve"> інклюзивної форми нав</w:t>
      </w:r>
      <w:r w:rsidR="00D21E7B">
        <w:rPr>
          <w:rFonts w:ascii="Times New Roman" w:hAnsi="Times New Roman"/>
          <w:sz w:val="24"/>
          <w:szCs w:val="24"/>
          <w:lang w:val="uk-UA"/>
        </w:rPr>
        <w:t>чання, виникла потреба введення 2</w:t>
      </w:r>
      <w:r w:rsidR="00B13347" w:rsidRPr="00C17988">
        <w:rPr>
          <w:rFonts w:ascii="Times New Roman" w:hAnsi="Times New Roman"/>
          <w:sz w:val="24"/>
          <w:szCs w:val="24"/>
          <w:lang w:val="uk-UA"/>
        </w:rPr>
        <w:t xml:space="preserve"> посад асистента вчителя</w:t>
      </w:r>
      <w:r w:rsidR="00D21E7B">
        <w:rPr>
          <w:rFonts w:ascii="Times New Roman" w:hAnsi="Times New Roman"/>
          <w:sz w:val="24"/>
          <w:szCs w:val="24"/>
          <w:lang w:val="uk-UA"/>
        </w:rPr>
        <w:t>, по 1 посаді в кожному закладі.</w:t>
      </w:r>
    </w:p>
    <w:p w:rsidR="009B1119" w:rsidRDefault="009B1119" w:rsidP="00ED3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4A56D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В Ічнянській гімназії імені Васильченка</w:t>
      </w:r>
      <w:r w:rsidR="00D52C9E">
        <w:rPr>
          <w:rFonts w:ascii="Times New Roman" w:hAnsi="Times New Roman"/>
          <w:sz w:val="24"/>
          <w:szCs w:val="24"/>
          <w:lang w:val="uk-UA"/>
        </w:rPr>
        <w:t xml:space="preserve"> в зв’язку з збільшенням в 2023/2024 навчальному році  контингенту учнів початкових кл</w:t>
      </w:r>
      <w:r w:rsidR="004A56D2">
        <w:rPr>
          <w:rFonts w:ascii="Times New Roman" w:hAnsi="Times New Roman"/>
          <w:sz w:val="24"/>
          <w:szCs w:val="24"/>
          <w:lang w:val="uk-UA"/>
        </w:rPr>
        <w:t xml:space="preserve">асів (61 учень), та </w:t>
      </w:r>
      <w:r w:rsidR="00D52C9E">
        <w:rPr>
          <w:rFonts w:ascii="Times New Roman" w:hAnsi="Times New Roman"/>
          <w:sz w:val="24"/>
          <w:szCs w:val="24"/>
          <w:lang w:val="uk-UA"/>
        </w:rPr>
        <w:t xml:space="preserve"> додатковими заявами батьків (35 заяв) про відвідування дітьми групи продовженого дня, виникла необхідність</w:t>
      </w:r>
      <w:r w:rsidR="00D21E7B">
        <w:rPr>
          <w:rFonts w:ascii="Times New Roman" w:hAnsi="Times New Roman"/>
          <w:sz w:val="24"/>
          <w:szCs w:val="24"/>
          <w:lang w:val="uk-UA"/>
        </w:rPr>
        <w:t xml:space="preserve"> введення додатково 0,5 ставки</w:t>
      </w:r>
      <w:r w:rsidR="00D52C9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21E7B">
        <w:rPr>
          <w:rFonts w:ascii="Times New Roman" w:hAnsi="Times New Roman"/>
          <w:sz w:val="24"/>
          <w:szCs w:val="24"/>
          <w:lang w:val="uk-UA"/>
        </w:rPr>
        <w:t>вихователя групи продовженого дня.</w:t>
      </w:r>
      <w:r w:rsidR="00D52C9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B3373" w:rsidRDefault="00BB3373" w:rsidP="00ED3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В Ічнянському ліцеї №4, в зв’язку з виходом на очну форму навчання та збільшенням контингенту учнів початкових класів виникла необхідність введення додатково 0,5 ставки вихователя </w:t>
      </w:r>
      <w:r w:rsidR="00B014F9">
        <w:rPr>
          <w:rFonts w:ascii="Times New Roman" w:hAnsi="Times New Roman"/>
          <w:sz w:val="24"/>
          <w:szCs w:val="24"/>
          <w:lang w:val="uk-UA"/>
        </w:rPr>
        <w:t>групи продовженого дня.</w:t>
      </w:r>
    </w:p>
    <w:p w:rsidR="00086EE4" w:rsidRDefault="00086EE4" w:rsidP="00ED3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4A56D2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В зв’язку з недостатньою кількістю місць в найпростішому укритті Ічнянського ліцею №3, що унеможливлює перебування в закладі учнів початкової ланки під час роботи в ІІ зміну, виникла потреба скоротити 1 ставку </w:t>
      </w:r>
      <w:r w:rsidR="004A56D2">
        <w:rPr>
          <w:rFonts w:ascii="Times New Roman" w:hAnsi="Times New Roman"/>
          <w:sz w:val="24"/>
          <w:szCs w:val="24"/>
          <w:lang w:val="uk-UA"/>
        </w:rPr>
        <w:t>вихователя групи продовженого дня.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014F9" w:rsidRPr="00C17988" w:rsidRDefault="00B014F9" w:rsidP="00ED3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В структурі господарської групи відділу освіти, в зв’язку з необхідністю введення 0,5 ставки уповноваженої особи із закупівель</w:t>
      </w:r>
      <w:r w:rsidR="004D58A3">
        <w:rPr>
          <w:rFonts w:ascii="Times New Roman" w:hAnsi="Times New Roman"/>
          <w:sz w:val="24"/>
          <w:szCs w:val="24"/>
          <w:lang w:val="uk-UA"/>
        </w:rPr>
        <w:t>, необхідно скоротити 0,5 ставки фахівця із програмного забезпечення.</w:t>
      </w:r>
    </w:p>
    <w:p w:rsidR="00ED32AF" w:rsidRPr="00C17988" w:rsidRDefault="001B5D2D" w:rsidP="00ED3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17988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4A56D2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C17988">
        <w:rPr>
          <w:rFonts w:ascii="Times New Roman" w:hAnsi="Times New Roman"/>
          <w:sz w:val="24"/>
          <w:szCs w:val="24"/>
          <w:lang w:val="uk-UA"/>
        </w:rPr>
        <w:t xml:space="preserve"> Виходячи з вищевикладеного</w:t>
      </w:r>
      <w:r w:rsidR="00ED32AF" w:rsidRPr="00C17988">
        <w:rPr>
          <w:rFonts w:ascii="Times New Roman" w:hAnsi="Times New Roman"/>
          <w:sz w:val="24"/>
          <w:szCs w:val="24"/>
          <w:lang w:val="uk-UA"/>
        </w:rPr>
        <w:t>,</w:t>
      </w:r>
      <w:r w:rsidR="00B13347" w:rsidRPr="00C17988">
        <w:rPr>
          <w:rFonts w:ascii="Times New Roman" w:hAnsi="Times New Roman"/>
          <w:sz w:val="24"/>
          <w:szCs w:val="24"/>
          <w:lang w:val="uk-UA"/>
        </w:rPr>
        <w:t xml:space="preserve"> потрібно внести</w:t>
      </w:r>
      <w:r w:rsidRPr="00C17988">
        <w:rPr>
          <w:rFonts w:ascii="Times New Roman" w:hAnsi="Times New Roman"/>
          <w:sz w:val="24"/>
          <w:szCs w:val="24"/>
          <w:lang w:val="uk-UA"/>
        </w:rPr>
        <w:t xml:space="preserve"> змін</w:t>
      </w:r>
      <w:r w:rsidR="00B13347" w:rsidRPr="00C17988">
        <w:rPr>
          <w:rFonts w:ascii="Times New Roman" w:hAnsi="Times New Roman"/>
          <w:sz w:val="24"/>
          <w:szCs w:val="24"/>
          <w:lang w:val="uk-UA"/>
        </w:rPr>
        <w:t>и</w:t>
      </w:r>
      <w:r w:rsidRPr="00C17988">
        <w:rPr>
          <w:rFonts w:ascii="Times New Roman" w:hAnsi="Times New Roman"/>
          <w:sz w:val="24"/>
          <w:szCs w:val="24"/>
          <w:lang w:val="uk-UA"/>
        </w:rPr>
        <w:t xml:space="preserve"> до структури відділу освіти Ічнянської міської ради</w:t>
      </w:r>
      <w:r w:rsidR="00981966" w:rsidRPr="00C17988">
        <w:rPr>
          <w:rFonts w:ascii="Times New Roman" w:hAnsi="Times New Roman"/>
          <w:sz w:val="24"/>
          <w:szCs w:val="24"/>
          <w:lang w:val="uk-UA"/>
        </w:rPr>
        <w:t>. П</w:t>
      </w:r>
      <w:r w:rsidR="00ED32AF" w:rsidRPr="00C17988">
        <w:rPr>
          <w:rFonts w:ascii="Times New Roman" w:hAnsi="Times New Roman"/>
          <w:sz w:val="24"/>
          <w:szCs w:val="24"/>
          <w:lang w:val="uk-UA"/>
        </w:rPr>
        <w:t>росимо винести питання «Про затвердження структури відділу освіти Ічнянської міської ради» на розгляд сесії Ічнянської міської ради.</w:t>
      </w:r>
    </w:p>
    <w:p w:rsidR="00ED32AF" w:rsidRPr="00C17988" w:rsidRDefault="00ED32AF" w:rsidP="00ED3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32AF" w:rsidRPr="00C17988" w:rsidRDefault="00ED32AF" w:rsidP="00ED32A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32AF" w:rsidRPr="00E740E8" w:rsidRDefault="00ED32AF" w:rsidP="006204E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D32AF" w:rsidRPr="00E740E8" w:rsidSect="00AF5C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1F8F"/>
    <w:multiLevelType w:val="multilevel"/>
    <w:tmpl w:val="F7B807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D086E44"/>
    <w:multiLevelType w:val="hybridMultilevel"/>
    <w:tmpl w:val="688643C2"/>
    <w:lvl w:ilvl="0" w:tplc="9D8C9C8E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2DC7D49"/>
    <w:multiLevelType w:val="hybridMultilevel"/>
    <w:tmpl w:val="A302FB66"/>
    <w:lvl w:ilvl="0" w:tplc="D536F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AD29DE"/>
    <w:multiLevelType w:val="multilevel"/>
    <w:tmpl w:val="F7B807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C5161A4"/>
    <w:multiLevelType w:val="hybridMultilevel"/>
    <w:tmpl w:val="C66A8220"/>
    <w:lvl w:ilvl="0" w:tplc="986AA5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83591E"/>
    <w:multiLevelType w:val="hybridMultilevel"/>
    <w:tmpl w:val="F0E4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60DAC"/>
    <w:multiLevelType w:val="hybridMultilevel"/>
    <w:tmpl w:val="028054BA"/>
    <w:lvl w:ilvl="0" w:tplc="1AF6AC56">
      <w:start w:val="6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15774B3"/>
    <w:multiLevelType w:val="hybridMultilevel"/>
    <w:tmpl w:val="08DE9806"/>
    <w:lvl w:ilvl="0" w:tplc="D7F8BC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7DB6A56"/>
    <w:multiLevelType w:val="hybridMultilevel"/>
    <w:tmpl w:val="EFFC1AEA"/>
    <w:lvl w:ilvl="0" w:tplc="419C78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EE"/>
    <w:rsid w:val="00003A7F"/>
    <w:rsid w:val="00013969"/>
    <w:rsid w:val="000303EE"/>
    <w:rsid w:val="000321F0"/>
    <w:rsid w:val="00036D3F"/>
    <w:rsid w:val="000458A1"/>
    <w:rsid w:val="00085C05"/>
    <w:rsid w:val="000866E9"/>
    <w:rsid w:val="00086EE4"/>
    <w:rsid w:val="00087DB9"/>
    <w:rsid w:val="000942CE"/>
    <w:rsid w:val="000A6E7F"/>
    <w:rsid w:val="000C1F6D"/>
    <w:rsid w:val="000D2B8B"/>
    <w:rsid w:val="000D69D2"/>
    <w:rsid w:val="000E7A1C"/>
    <w:rsid w:val="000F04F7"/>
    <w:rsid w:val="00152035"/>
    <w:rsid w:val="00157691"/>
    <w:rsid w:val="001B5D2D"/>
    <w:rsid w:val="001C309C"/>
    <w:rsid w:val="001C692E"/>
    <w:rsid w:val="001C7E7B"/>
    <w:rsid w:val="001D06CD"/>
    <w:rsid w:val="001D5973"/>
    <w:rsid w:val="001F6A51"/>
    <w:rsid w:val="001F77F9"/>
    <w:rsid w:val="002013A9"/>
    <w:rsid w:val="002017CB"/>
    <w:rsid w:val="00204C6C"/>
    <w:rsid w:val="00206744"/>
    <w:rsid w:val="00206DC5"/>
    <w:rsid w:val="0021282B"/>
    <w:rsid w:val="002136DE"/>
    <w:rsid w:val="00220C1F"/>
    <w:rsid w:val="00236886"/>
    <w:rsid w:val="00247454"/>
    <w:rsid w:val="0025399B"/>
    <w:rsid w:val="00270ADE"/>
    <w:rsid w:val="002751BC"/>
    <w:rsid w:val="00287994"/>
    <w:rsid w:val="00294E5D"/>
    <w:rsid w:val="002A25B4"/>
    <w:rsid w:val="002B4FED"/>
    <w:rsid w:val="002C6012"/>
    <w:rsid w:val="002F048B"/>
    <w:rsid w:val="002F57CE"/>
    <w:rsid w:val="00315E9A"/>
    <w:rsid w:val="0033552C"/>
    <w:rsid w:val="0034669A"/>
    <w:rsid w:val="00350D18"/>
    <w:rsid w:val="00354AB6"/>
    <w:rsid w:val="00365928"/>
    <w:rsid w:val="003869AD"/>
    <w:rsid w:val="003C253F"/>
    <w:rsid w:val="003C5EA4"/>
    <w:rsid w:val="003E43A0"/>
    <w:rsid w:val="003E5BD5"/>
    <w:rsid w:val="00413BA5"/>
    <w:rsid w:val="00433E81"/>
    <w:rsid w:val="0043501A"/>
    <w:rsid w:val="00435340"/>
    <w:rsid w:val="00450640"/>
    <w:rsid w:val="00461A0C"/>
    <w:rsid w:val="00481F66"/>
    <w:rsid w:val="004A1847"/>
    <w:rsid w:val="004A56D2"/>
    <w:rsid w:val="004B2EB6"/>
    <w:rsid w:val="004B4DDB"/>
    <w:rsid w:val="004B6198"/>
    <w:rsid w:val="004C4DE8"/>
    <w:rsid w:val="004C740A"/>
    <w:rsid w:val="004D58A3"/>
    <w:rsid w:val="004D5941"/>
    <w:rsid w:val="004E31F1"/>
    <w:rsid w:val="004F1135"/>
    <w:rsid w:val="00507F6F"/>
    <w:rsid w:val="00512BBD"/>
    <w:rsid w:val="00532980"/>
    <w:rsid w:val="0056120E"/>
    <w:rsid w:val="0058620D"/>
    <w:rsid w:val="005959DB"/>
    <w:rsid w:val="005969BA"/>
    <w:rsid w:val="005A26C2"/>
    <w:rsid w:val="005D592E"/>
    <w:rsid w:val="005E5421"/>
    <w:rsid w:val="005F4439"/>
    <w:rsid w:val="0061178E"/>
    <w:rsid w:val="00612B64"/>
    <w:rsid w:val="006204E2"/>
    <w:rsid w:val="00624B04"/>
    <w:rsid w:val="00625828"/>
    <w:rsid w:val="00644CA5"/>
    <w:rsid w:val="006452B1"/>
    <w:rsid w:val="00650DF1"/>
    <w:rsid w:val="00654457"/>
    <w:rsid w:val="00675B7A"/>
    <w:rsid w:val="006A37EE"/>
    <w:rsid w:val="006A5FFC"/>
    <w:rsid w:val="006B0374"/>
    <w:rsid w:val="006B0CEE"/>
    <w:rsid w:val="006C629E"/>
    <w:rsid w:val="006D4E9D"/>
    <w:rsid w:val="006D74B3"/>
    <w:rsid w:val="007036CF"/>
    <w:rsid w:val="00703D95"/>
    <w:rsid w:val="00726CFB"/>
    <w:rsid w:val="00755069"/>
    <w:rsid w:val="00757073"/>
    <w:rsid w:val="0075724F"/>
    <w:rsid w:val="00760B12"/>
    <w:rsid w:val="00771B5C"/>
    <w:rsid w:val="0079616C"/>
    <w:rsid w:val="007B6387"/>
    <w:rsid w:val="007D6D14"/>
    <w:rsid w:val="007E2160"/>
    <w:rsid w:val="007E394F"/>
    <w:rsid w:val="007F1D07"/>
    <w:rsid w:val="00807EF2"/>
    <w:rsid w:val="00820C85"/>
    <w:rsid w:val="00835319"/>
    <w:rsid w:val="008374D0"/>
    <w:rsid w:val="0084682A"/>
    <w:rsid w:val="008733B0"/>
    <w:rsid w:val="00873558"/>
    <w:rsid w:val="00875884"/>
    <w:rsid w:val="008A4EC5"/>
    <w:rsid w:val="008D23B6"/>
    <w:rsid w:val="008E661E"/>
    <w:rsid w:val="008F2B89"/>
    <w:rsid w:val="009049D4"/>
    <w:rsid w:val="00933504"/>
    <w:rsid w:val="00947D29"/>
    <w:rsid w:val="0095084C"/>
    <w:rsid w:val="00962735"/>
    <w:rsid w:val="00977729"/>
    <w:rsid w:val="00981966"/>
    <w:rsid w:val="009825CD"/>
    <w:rsid w:val="009870DE"/>
    <w:rsid w:val="009948C7"/>
    <w:rsid w:val="009951E9"/>
    <w:rsid w:val="009A2BF5"/>
    <w:rsid w:val="009A6524"/>
    <w:rsid w:val="009B1119"/>
    <w:rsid w:val="009B657B"/>
    <w:rsid w:val="009C30E7"/>
    <w:rsid w:val="009D0708"/>
    <w:rsid w:val="009E5061"/>
    <w:rsid w:val="009E6276"/>
    <w:rsid w:val="00A12D00"/>
    <w:rsid w:val="00A25BBF"/>
    <w:rsid w:val="00A467C4"/>
    <w:rsid w:val="00A7785B"/>
    <w:rsid w:val="00A825EB"/>
    <w:rsid w:val="00A82774"/>
    <w:rsid w:val="00A9046D"/>
    <w:rsid w:val="00A97E3E"/>
    <w:rsid w:val="00AA746C"/>
    <w:rsid w:val="00AA7FFC"/>
    <w:rsid w:val="00AB141C"/>
    <w:rsid w:val="00AB5581"/>
    <w:rsid w:val="00AD4168"/>
    <w:rsid w:val="00AE5E38"/>
    <w:rsid w:val="00AF3D0D"/>
    <w:rsid w:val="00AF5C35"/>
    <w:rsid w:val="00AF6CDD"/>
    <w:rsid w:val="00B014F9"/>
    <w:rsid w:val="00B02C5E"/>
    <w:rsid w:val="00B04D04"/>
    <w:rsid w:val="00B11D4C"/>
    <w:rsid w:val="00B13347"/>
    <w:rsid w:val="00B2151D"/>
    <w:rsid w:val="00B23928"/>
    <w:rsid w:val="00B3440E"/>
    <w:rsid w:val="00B34CAC"/>
    <w:rsid w:val="00B54E24"/>
    <w:rsid w:val="00B972E8"/>
    <w:rsid w:val="00BA2806"/>
    <w:rsid w:val="00BB063D"/>
    <w:rsid w:val="00BB24BD"/>
    <w:rsid w:val="00BB3373"/>
    <w:rsid w:val="00BB5E73"/>
    <w:rsid w:val="00BB7905"/>
    <w:rsid w:val="00BF4470"/>
    <w:rsid w:val="00BF61FF"/>
    <w:rsid w:val="00C00DEB"/>
    <w:rsid w:val="00C01101"/>
    <w:rsid w:val="00C05115"/>
    <w:rsid w:val="00C17988"/>
    <w:rsid w:val="00C2100B"/>
    <w:rsid w:val="00C73920"/>
    <w:rsid w:val="00C81079"/>
    <w:rsid w:val="00C83E4C"/>
    <w:rsid w:val="00CB0E29"/>
    <w:rsid w:val="00CC2D3E"/>
    <w:rsid w:val="00CF0A8F"/>
    <w:rsid w:val="00D04FA6"/>
    <w:rsid w:val="00D21A72"/>
    <w:rsid w:val="00D21E63"/>
    <w:rsid w:val="00D21E7B"/>
    <w:rsid w:val="00D26D41"/>
    <w:rsid w:val="00D31781"/>
    <w:rsid w:val="00D31BF8"/>
    <w:rsid w:val="00D33498"/>
    <w:rsid w:val="00D34418"/>
    <w:rsid w:val="00D40274"/>
    <w:rsid w:val="00D52C9E"/>
    <w:rsid w:val="00D60888"/>
    <w:rsid w:val="00D70680"/>
    <w:rsid w:val="00D7334C"/>
    <w:rsid w:val="00D755A1"/>
    <w:rsid w:val="00D77001"/>
    <w:rsid w:val="00D83721"/>
    <w:rsid w:val="00D92101"/>
    <w:rsid w:val="00D93A29"/>
    <w:rsid w:val="00DA6147"/>
    <w:rsid w:val="00DB220E"/>
    <w:rsid w:val="00DB23B5"/>
    <w:rsid w:val="00DC2A6F"/>
    <w:rsid w:val="00DD21B4"/>
    <w:rsid w:val="00DE055D"/>
    <w:rsid w:val="00DE2A89"/>
    <w:rsid w:val="00DE787A"/>
    <w:rsid w:val="00DF096A"/>
    <w:rsid w:val="00DF20A3"/>
    <w:rsid w:val="00DF6582"/>
    <w:rsid w:val="00E04D25"/>
    <w:rsid w:val="00E352C4"/>
    <w:rsid w:val="00E601C9"/>
    <w:rsid w:val="00E632B8"/>
    <w:rsid w:val="00E73ECC"/>
    <w:rsid w:val="00E740E8"/>
    <w:rsid w:val="00E7547B"/>
    <w:rsid w:val="00E87857"/>
    <w:rsid w:val="00EB629A"/>
    <w:rsid w:val="00EC6C0B"/>
    <w:rsid w:val="00ED32AF"/>
    <w:rsid w:val="00EE10D8"/>
    <w:rsid w:val="00EE1E22"/>
    <w:rsid w:val="00EE39C1"/>
    <w:rsid w:val="00EF7050"/>
    <w:rsid w:val="00F11DB0"/>
    <w:rsid w:val="00F24D71"/>
    <w:rsid w:val="00F3039C"/>
    <w:rsid w:val="00F35278"/>
    <w:rsid w:val="00F379F3"/>
    <w:rsid w:val="00F4454D"/>
    <w:rsid w:val="00F4629C"/>
    <w:rsid w:val="00F472E3"/>
    <w:rsid w:val="00F5302C"/>
    <w:rsid w:val="00F77AA1"/>
    <w:rsid w:val="00F804E9"/>
    <w:rsid w:val="00F935B9"/>
    <w:rsid w:val="00F97FBC"/>
    <w:rsid w:val="00FA0986"/>
    <w:rsid w:val="00FA20B7"/>
    <w:rsid w:val="00FB3ED8"/>
    <w:rsid w:val="00FD6077"/>
    <w:rsid w:val="00FD7D07"/>
    <w:rsid w:val="00FE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740E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C0C0C0"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link w:val="31"/>
    <w:uiPriority w:val="99"/>
    <w:locked/>
    <w:rsid w:val="00A467C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ий текст (3)1"/>
    <w:basedOn w:val="a"/>
    <w:link w:val="3"/>
    <w:uiPriority w:val="99"/>
    <w:rsid w:val="00A467C4"/>
    <w:pPr>
      <w:shd w:val="clear" w:color="auto" w:fill="FFFFFF"/>
      <w:spacing w:before="240" w:after="240" w:line="240" w:lineRule="atLeast"/>
    </w:pPr>
    <w:rPr>
      <w:rFonts w:ascii="Times New Roman" w:eastAsiaTheme="minorHAnsi" w:hAnsi="Times New Roman"/>
      <w:b/>
      <w:bCs/>
      <w:sz w:val="27"/>
      <w:szCs w:val="27"/>
      <w:lang w:eastAsia="en-US"/>
    </w:rPr>
  </w:style>
  <w:style w:type="character" w:customStyle="1" w:styleId="a3">
    <w:name w:val="Основний текст_"/>
    <w:link w:val="11"/>
    <w:uiPriority w:val="99"/>
    <w:locked/>
    <w:rsid w:val="00A467C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3"/>
    <w:uiPriority w:val="99"/>
    <w:rsid w:val="00A467C4"/>
    <w:pPr>
      <w:shd w:val="clear" w:color="auto" w:fill="FFFFFF"/>
      <w:spacing w:before="60" w:after="600" w:line="24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12">
    <w:name w:val="Заголовок №1_"/>
    <w:link w:val="13"/>
    <w:uiPriority w:val="99"/>
    <w:locked/>
    <w:rsid w:val="00A467C4"/>
    <w:rPr>
      <w:rFonts w:ascii="Times New Roman" w:hAnsi="Times New Roman" w:cs="Times New Roman"/>
      <w:b/>
      <w:bCs/>
      <w:spacing w:val="90"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A467C4"/>
    <w:pPr>
      <w:shd w:val="clear" w:color="auto" w:fill="FFFFFF"/>
      <w:spacing w:before="600" w:after="720" w:line="240" w:lineRule="atLeast"/>
      <w:outlineLvl w:val="0"/>
    </w:pPr>
    <w:rPr>
      <w:rFonts w:ascii="Times New Roman" w:eastAsiaTheme="minorHAnsi" w:hAnsi="Times New Roman"/>
      <w:b/>
      <w:bCs/>
      <w:spacing w:val="90"/>
      <w:sz w:val="31"/>
      <w:szCs w:val="31"/>
      <w:lang w:eastAsia="en-US"/>
    </w:rPr>
  </w:style>
  <w:style w:type="character" w:customStyle="1" w:styleId="a4">
    <w:name w:val="Основний текст + Напівжирний"/>
    <w:rsid w:val="00A467C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4">
    <w:name w:val="Основний текст + Напівжирний1"/>
    <w:aliases w:val="Інтервал 4 pt,Інтервал 3 pt"/>
    <w:rsid w:val="00A467C4"/>
    <w:rPr>
      <w:rFonts w:ascii="Times New Roman" w:hAnsi="Times New Roman" w:cs="Times New Roman"/>
      <w:b/>
      <w:bCs/>
      <w:spacing w:val="80"/>
      <w:sz w:val="27"/>
      <w:szCs w:val="27"/>
      <w:shd w:val="clear" w:color="auto" w:fill="FFFFFF"/>
    </w:rPr>
  </w:style>
  <w:style w:type="paragraph" w:styleId="a5">
    <w:name w:val="List Paragraph"/>
    <w:basedOn w:val="a"/>
    <w:uiPriority w:val="34"/>
    <w:qFormat/>
    <w:rsid w:val="00A467C4"/>
    <w:pPr>
      <w:ind w:left="720"/>
      <w:contextualSpacing/>
    </w:pPr>
  </w:style>
  <w:style w:type="paragraph" w:styleId="a6">
    <w:name w:val="Normal (Web)"/>
    <w:basedOn w:val="a"/>
    <w:rsid w:val="00A467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740E8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numbering" w:customStyle="1" w:styleId="15">
    <w:name w:val="Нет списка1"/>
    <w:next w:val="a2"/>
    <w:uiPriority w:val="99"/>
    <w:semiHidden/>
    <w:unhideWhenUsed/>
    <w:rsid w:val="00E740E8"/>
  </w:style>
  <w:style w:type="paragraph" w:styleId="a7">
    <w:name w:val="Balloon Text"/>
    <w:basedOn w:val="a"/>
    <w:link w:val="a8"/>
    <w:uiPriority w:val="99"/>
    <w:semiHidden/>
    <w:unhideWhenUsed/>
    <w:rsid w:val="00E7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0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74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40E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74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40E8"/>
    <w:rPr>
      <w:rFonts w:ascii="Calibri" w:eastAsia="Times New Roman" w:hAnsi="Calibri" w:cs="Times New Roman"/>
      <w:lang w:eastAsia="ru-RU"/>
    </w:rPr>
  </w:style>
  <w:style w:type="paragraph" w:customStyle="1" w:styleId="ad">
    <w:basedOn w:val="a"/>
    <w:next w:val="ae"/>
    <w:link w:val="af"/>
    <w:qFormat/>
    <w:rsid w:val="00E740E8"/>
    <w:pPr>
      <w:tabs>
        <w:tab w:val="left" w:pos="7380"/>
      </w:tabs>
      <w:spacing w:after="0" w:line="240" w:lineRule="auto"/>
      <w:jc w:val="center"/>
    </w:pPr>
    <w:rPr>
      <w:rFonts w:ascii="Times New Roman" w:eastAsiaTheme="minorHAnsi" w:hAnsi="Times New Roman" w:cstheme="minorBidi"/>
      <w:b/>
      <w:bCs/>
      <w:sz w:val="28"/>
      <w:szCs w:val="28"/>
      <w:lang w:val="uk-UA" w:eastAsia="en-US"/>
    </w:rPr>
  </w:style>
  <w:style w:type="character" w:customStyle="1" w:styleId="af">
    <w:name w:val="Название Знак"/>
    <w:link w:val="ad"/>
    <w:rsid w:val="00E740E8"/>
    <w:rPr>
      <w:rFonts w:ascii="Times New Roman" w:hAnsi="Times New Roman"/>
      <w:b/>
      <w:bCs/>
      <w:sz w:val="28"/>
      <w:szCs w:val="28"/>
      <w:lang w:val="uk-UA"/>
    </w:rPr>
  </w:style>
  <w:style w:type="character" w:styleId="af0">
    <w:name w:val="Strong"/>
    <w:qFormat/>
    <w:rsid w:val="00E740E8"/>
    <w:rPr>
      <w:b/>
      <w:bCs/>
    </w:rPr>
  </w:style>
  <w:style w:type="character" w:styleId="HTML">
    <w:name w:val="HTML Acronym"/>
    <w:basedOn w:val="a0"/>
    <w:rsid w:val="00E740E8"/>
  </w:style>
  <w:style w:type="paragraph" w:customStyle="1" w:styleId="af1">
    <w:name w:val="Знак Знак Знак Знак Знак Знак Знак"/>
    <w:basedOn w:val="a"/>
    <w:rsid w:val="00E740E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E740E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74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16"/>
    <w:uiPriority w:val="10"/>
    <w:qFormat/>
    <w:rsid w:val="00E740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e"/>
    <w:uiPriority w:val="10"/>
    <w:rsid w:val="00E740E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740E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C0C0C0"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link w:val="31"/>
    <w:uiPriority w:val="99"/>
    <w:locked/>
    <w:rsid w:val="00A467C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ий текст (3)1"/>
    <w:basedOn w:val="a"/>
    <w:link w:val="3"/>
    <w:uiPriority w:val="99"/>
    <w:rsid w:val="00A467C4"/>
    <w:pPr>
      <w:shd w:val="clear" w:color="auto" w:fill="FFFFFF"/>
      <w:spacing w:before="240" w:after="240" w:line="240" w:lineRule="atLeast"/>
    </w:pPr>
    <w:rPr>
      <w:rFonts w:ascii="Times New Roman" w:eastAsiaTheme="minorHAnsi" w:hAnsi="Times New Roman"/>
      <w:b/>
      <w:bCs/>
      <w:sz w:val="27"/>
      <w:szCs w:val="27"/>
      <w:lang w:eastAsia="en-US"/>
    </w:rPr>
  </w:style>
  <w:style w:type="character" w:customStyle="1" w:styleId="a3">
    <w:name w:val="Основний текст_"/>
    <w:link w:val="11"/>
    <w:uiPriority w:val="99"/>
    <w:locked/>
    <w:rsid w:val="00A467C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3"/>
    <w:uiPriority w:val="99"/>
    <w:rsid w:val="00A467C4"/>
    <w:pPr>
      <w:shd w:val="clear" w:color="auto" w:fill="FFFFFF"/>
      <w:spacing w:before="60" w:after="600" w:line="24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12">
    <w:name w:val="Заголовок №1_"/>
    <w:link w:val="13"/>
    <w:uiPriority w:val="99"/>
    <w:locked/>
    <w:rsid w:val="00A467C4"/>
    <w:rPr>
      <w:rFonts w:ascii="Times New Roman" w:hAnsi="Times New Roman" w:cs="Times New Roman"/>
      <w:b/>
      <w:bCs/>
      <w:spacing w:val="90"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A467C4"/>
    <w:pPr>
      <w:shd w:val="clear" w:color="auto" w:fill="FFFFFF"/>
      <w:spacing w:before="600" w:after="720" w:line="240" w:lineRule="atLeast"/>
      <w:outlineLvl w:val="0"/>
    </w:pPr>
    <w:rPr>
      <w:rFonts w:ascii="Times New Roman" w:eastAsiaTheme="minorHAnsi" w:hAnsi="Times New Roman"/>
      <w:b/>
      <w:bCs/>
      <w:spacing w:val="90"/>
      <w:sz w:val="31"/>
      <w:szCs w:val="31"/>
      <w:lang w:eastAsia="en-US"/>
    </w:rPr>
  </w:style>
  <w:style w:type="character" w:customStyle="1" w:styleId="a4">
    <w:name w:val="Основний текст + Напівжирний"/>
    <w:rsid w:val="00A467C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4">
    <w:name w:val="Основний текст + Напівжирний1"/>
    <w:aliases w:val="Інтервал 4 pt,Інтервал 3 pt"/>
    <w:rsid w:val="00A467C4"/>
    <w:rPr>
      <w:rFonts w:ascii="Times New Roman" w:hAnsi="Times New Roman" w:cs="Times New Roman"/>
      <w:b/>
      <w:bCs/>
      <w:spacing w:val="80"/>
      <w:sz w:val="27"/>
      <w:szCs w:val="27"/>
      <w:shd w:val="clear" w:color="auto" w:fill="FFFFFF"/>
    </w:rPr>
  </w:style>
  <w:style w:type="paragraph" w:styleId="a5">
    <w:name w:val="List Paragraph"/>
    <w:basedOn w:val="a"/>
    <w:uiPriority w:val="34"/>
    <w:qFormat/>
    <w:rsid w:val="00A467C4"/>
    <w:pPr>
      <w:ind w:left="720"/>
      <w:contextualSpacing/>
    </w:pPr>
  </w:style>
  <w:style w:type="paragraph" w:styleId="a6">
    <w:name w:val="Normal (Web)"/>
    <w:basedOn w:val="a"/>
    <w:rsid w:val="00A467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740E8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numbering" w:customStyle="1" w:styleId="15">
    <w:name w:val="Нет списка1"/>
    <w:next w:val="a2"/>
    <w:uiPriority w:val="99"/>
    <w:semiHidden/>
    <w:unhideWhenUsed/>
    <w:rsid w:val="00E740E8"/>
  </w:style>
  <w:style w:type="paragraph" w:styleId="a7">
    <w:name w:val="Balloon Text"/>
    <w:basedOn w:val="a"/>
    <w:link w:val="a8"/>
    <w:uiPriority w:val="99"/>
    <w:semiHidden/>
    <w:unhideWhenUsed/>
    <w:rsid w:val="00E7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0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74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40E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74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40E8"/>
    <w:rPr>
      <w:rFonts w:ascii="Calibri" w:eastAsia="Times New Roman" w:hAnsi="Calibri" w:cs="Times New Roman"/>
      <w:lang w:eastAsia="ru-RU"/>
    </w:rPr>
  </w:style>
  <w:style w:type="paragraph" w:customStyle="1" w:styleId="ad">
    <w:basedOn w:val="a"/>
    <w:next w:val="ae"/>
    <w:link w:val="af"/>
    <w:qFormat/>
    <w:rsid w:val="00E740E8"/>
    <w:pPr>
      <w:tabs>
        <w:tab w:val="left" w:pos="7380"/>
      </w:tabs>
      <w:spacing w:after="0" w:line="240" w:lineRule="auto"/>
      <w:jc w:val="center"/>
    </w:pPr>
    <w:rPr>
      <w:rFonts w:ascii="Times New Roman" w:eastAsiaTheme="minorHAnsi" w:hAnsi="Times New Roman" w:cstheme="minorBidi"/>
      <w:b/>
      <w:bCs/>
      <w:sz w:val="28"/>
      <w:szCs w:val="28"/>
      <w:lang w:val="uk-UA" w:eastAsia="en-US"/>
    </w:rPr>
  </w:style>
  <w:style w:type="character" w:customStyle="1" w:styleId="af">
    <w:name w:val="Название Знак"/>
    <w:link w:val="ad"/>
    <w:rsid w:val="00E740E8"/>
    <w:rPr>
      <w:rFonts w:ascii="Times New Roman" w:hAnsi="Times New Roman"/>
      <w:b/>
      <w:bCs/>
      <w:sz w:val="28"/>
      <w:szCs w:val="28"/>
      <w:lang w:val="uk-UA"/>
    </w:rPr>
  </w:style>
  <w:style w:type="character" w:styleId="af0">
    <w:name w:val="Strong"/>
    <w:qFormat/>
    <w:rsid w:val="00E740E8"/>
    <w:rPr>
      <w:b/>
      <w:bCs/>
    </w:rPr>
  </w:style>
  <w:style w:type="character" w:styleId="HTML">
    <w:name w:val="HTML Acronym"/>
    <w:basedOn w:val="a0"/>
    <w:rsid w:val="00E740E8"/>
  </w:style>
  <w:style w:type="paragraph" w:customStyle="1" w:styleId="af1">
    <w:name w:val="Знак Знак Знак Знак Знак Знак Знак"/>
    <w:basedOn w:val="a"/>
    <w:rsid w:val="00E740E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E740E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74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16"/>
    <w:uiPriority w:val="10"/>
    <w:qFormat/>
    <w:rsid w:val="00E740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e"/>
    <w:uiPriority w:val="10"/>
    <w:rsid w:val="00E740E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AD999-1F94-4135-9665-7E938244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14</Pages>
  <Words>12106</Words>
  <Characters>6901</Characters>
  <Application>Microsoft Office Word</Application>
  <DocSecurity>0</DocSecurity>
  <Lines>57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10</cp:revision>
  <cp:lastPrinted>2023-09-14T06:10:00Z</cp:lastPrinted>
  <dcterms:created xsi:type="dcterms:W3CDTF">2023-07-04T09:32:00Z</dcterms:created>
  <dcterms:modified xsi:type="dcterms:W3CDTF">2023-09-14T07:26:00Z</dcterms:modified>
</cp:coreProperties>
</file>